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B2" w:rsidRPr="00C1668C" w:rsidRDefault="00D833B2" w:rsidP="00D833B2">
      <w:pPr>
        <w:rPr>
          <w:rFonts w:ascii="Georgia" w:hAnsi="Georgia"/>
          <w:sz w:val="22"/>
          <w:szCs w:val="22"/>
        </w:rPr>
      </w:pPr>
    </w:p>
    <w:p w:rsidR="000C622F" w:rsidRPr="00C1668C" w:rsidRDefault="000C622F" w:rsidP="000A79C3">
      <w:pPr>
        <w:spacing w:line="360" w:lineRule="auto"/>
        <w:jc w:val="center"/>
        <w:rPr>
          <w:rFonts w:ascii="Georgia" w:eastAsiaTheme="minorHAnsi" w:hAnsi="Georgia" w:cstheme="minorBidi"/>
          <w:b/>
          <w:sz w:val="22"/>
          <w:szCs w:val="22"/>
        </w:rPr>
      </w:pPr>
      <w:r w:rsidRPr="00C1668C">
        <w:rPr>
          <w:rFonts w:ascii="Georgia" w:eastAsiaTheme="minorHAnsi" w:hAnsi="Georgia" w:cstheme="minorBidi"/>
          <w:b/>
          <w:sz w:val="22"/>
          <w:szCs w:val="22"/>
        </w:rPr>
        <w:t>IMPORTANT INFORMATION ABOUT YOUR DRINKING WATER</w:t>
      </w:r>
    </w:p>
    <w:p w:rsidR="000C622F" w:rsidRPr="00C1668C" w:rsidRDefault="00B44242" w:rsidP="000A79C3">
      <w:pPr>
        <w:rPr>
          <w:rFonts w:ascii="Georgia" w:eastAsiaTheme="minorHAnsi" w:hAnsi="Georgia" w:cstheme="minorBidi"/>
          <w:sz w:val="22"/>
          <w:szCs w:val="22"/>
        </w:rPr>
      </w:pPr>
      <w:r>
        <w:rPr>
          <w:rFonts w:ascii="Georgia" w:eastAsiaTheme="minorHAnsi" w:hAnsi="Georgia" w:cstheme="minorBidi"/>
          <w:sz w:val="22"/>
          <w:szCs w:val="22"/>
        </w:rPr>
        <w:t>North Park WSC</w:t>
      </w:r>
      <w:r w:rsidR="0056663C">
        <w:rPr>
          <w:rFonts w:ascii="Georgia" w:eastAsiaTheme="minorHAnsi" w:hAnsi="Georgia" w:cstheme="minorBidi"/>
          <w:sz w:val="22"/>
          <w:szCs w:val="22"/>
        </w:rPr>
        <w:t xml:space="preserve"> </w:t>
      </w:r>
      <w:r w:rsidR="000C622F" w:rsidRPr="00C1668C">
        <w:rPr>
          <w:rFonts w:ascii="Georgia" w:eastAsiaTheme="minorHAnsi" w:hAnsi="Georgia" w:cstheme="minorBidi"/>
          <w:sz w:val="22"/>
          <w:szCs w:val="22"/>
        </w:rPr>
        <w:t>has violated the monitoring and reporting requirements set by Texas Commission on Environmental Quality (TCEQ) in Chapter 30, Section 290, Subchapter F.  Even though these were not emergencies, as our customers, you have the right to know what happened and what we are doing (or did) to correct these situations.</w:t>
      </w:r>
    </w:p>
    <w:p w:rsidR="000C622F" w:rsidRPr="00C1668C" w:rsidRDefault="000C622F" w:rsidP="000A79C3">
      <w:pPr>
        <w:rPr>
          <w:rFonts w:ascii="Georgia" w:eastAsiaTheme="minorHAnsi" w:hAnsi="Georgia" w:cstheme="minorBidi"/>
          <w:sz w:val="22"/>
          <w:szCs w:val="22"/>
        </w:rPr>
      </w:pPr>
    </w:p>
    <w:p w:rsidR="000C622F" w:rsidRPr="00C1668C" w:rsidRDefault="000C622F" w:rsidP="000A79C3">
      <w:pPr>
        <w:rPr>
          <w:rFonts w:ascii="Georgia" w:eastAsiaTheme="minorHAnsi" w:hAnsi="Georgia" w:cstheme="minorBidi"/>
          <w:i/>
          <w:sz w:val="22"/>
          <w:szCs w:val="22"/>
        </w:rPr>
      </w:pPr>
      <w:r w:rsidRPr="00C1668C">
        <w:rPr>
          <w:rFonts w:ascii="Georgia" w:eastAsiaTheme="minorHAnsi" w:hAnsi="Georgia" w:cstheme="minorBidi"/>
          <w:i/>
          <w:sz w:val="22"/>
          <w:szCs w:val="22"/>
        </w:rPr>
        <w:t>We are required to monitor your drinking water for specific contaminants on a regular basis.  Results of regular monitoring are an indicator of whether or not our drinking water meets health standa</w:t>
      </w:r>
      <w:r w:rsidR="00B44242">
        <w:rPr>
          <w:rFonts w:ascii="Georgia" w:eastAsiaTheme="minorHAnsi" w:hAnsi="Georgia" w:cstheme="minorBidi"/>
          <w:i/>
          <w:sz w:val="22"/>
          <w:szCs w:val="22"/>
        </w:rPr>
        <w:t>rds.  During June-Sept.2024</w:t>
      </w:r>
      <w:r w:rsidRPr="00C1668C">
        <w:rPr>
          <w:rFonts w:ascii="Georgia" w:eastAsiaTheme="minorHAnsi" w:hAnsi="Georgia" w:cstheme="minorBidi"/>
          <w:i/>
          <w:sz w:val="22"/>
          <w:szCs w:val="22"/>
        </w:rPr>
        <w:t xml:space="preserve"> we </w:t>
      </w:r>
      <w:r w:rsidR="00B44242">
        <w:rPr>
          <w:rFonts w:ascii="Georgia" w:eastAsiaTheme="minorHAnsi" w:hAnsi="Georgia" w:cstheme="minorBidi"/>
          <w:i/>
          <w:sz w:val="22"/>
          <w:szCs w:val="22"/>
        </w:rPr>
        <w:t>did not test</w:t>
      </w:r>
      <w:r w:rsidRPr="00C1668C">
        <w:rPr>
          <w:rFonts w:ascii="Georgia" w:eastAsiaTheme="minorHAnsi" w:hAnsi="Georgia" w:cstheme="minorBidi"/>
          <w:i/>
          <w:sz w:val="22"/>
          <w:szCs w:val="22"/>
        </w:rPr>
        <w:t xml:space="preserve"> for </w:t>
      </w:r>
      <w:r w:rsidR="00B44242">
        <w:rPr>
          <w:rFonts w:ascii="Georgia" w:eastAsiaTheme="minorHAnsi" w:hAnsi="Georgia" w:cstheme="minorBidi"/>
          <w:i/>
          <w:sz w:val="22"/>
          <w:szCs w:val="22"/>
        </w:rPr>
        <w:t>Lead &amp; Copper</w:t>
      </w:r>
      <w:r w:rsidRPr="00C1668C">
        <w:rPr>
          <w:rFonts w:ascii="Georgia" w:eastAsiaTheme="minorHAnsi" w:hAnsi="Georgia" w:cstheme="minorBidi"/>
          <w:i/>
          <w:sz w:val="22"/>
          <w:szCs w:val="22"/>
        </w:rPr>
        <w:t xml:space="preserve"> and therefore cannot be sure of the quality of your drinking water during that time.</w:t>
      </w:r>
    </w:p>
    <w:p w:rsidR="000C622F" w:rsidRPr="00C1668C" w:rsidRDefault="000C622F" w:rsidP="000A79C3">
      <w:pPr>
        <w:rPr>
          <w:rFonts w:ascii="Georgia" w:eastAsiaTheme="minorHAnsi" w:hAnsi="Georgia" w:cstheme="minorBidi"/>
          <w:b/>
          <w:i/>
          <w:sz w:val="22"/>
          <w:szCs w:val="22"/>
        </w:rPr>
      </w:pPr>
    </w:p>
    <w:p w:rsidR="000C622F" w:rsidRPr="00C1668C" w:rsidRDefault="000C622F" w:rsidP="000A79C3">
      <w:pPr>
        <w:rPr>
          <w:rFonts w:ascii="Georgia" w:eastAsiaTheme="minorHAnsi" w:hAnsi="Georgia" w:cstheme="minorBidi"/>
          <w:sz w:val="22"/>
          <w:szCs w:val="22"/>
        </w:rPr>
      </w:pPr>
      <w:r w:rsidRPr="00C1668C">
        <w:rPr>
          <w:rFonts w:ascii="Georgia" w:eastAsiaTheme="minorHAnsi" w:hAnsi="Georgia" w:cstheme="minorBidi"/>
          <w:sz w:val="22"/>
          <w:szCs w:val="22"/>
        </w:rPr>
        <w:t xml:space="preserve">The table below lists the contaminant(s) we did not properly test for during the last year, how often we are supposed to sample for </w:t>
      </w:r>
      <w:r w:rsidR="00B44242">
        <w:rPr>
          <w:rFonts w:ascii="Georgia" w:eastAsiaTheme="minorHAnsi" w:hAnsi="Georgia" w:cstheme="minorBidi"/>
          <w:sz w:val="22"/>
          <w:szCs w:val="22"/>
        </w:rPr>
        <w:t xml:space="preserve">Lead &amp;Copper </w:t>
      </w:r>
      <w:r w:rsidRPr="00C1668C">
        <w:rPr>
          <w:rFonts w:ascii="Georgia" w:eastAsiaTheme="minorHAnsi" w:hAnsi="Georgia" w:cstheme="minorBidi"/>
          <w:sz w:val="22"/>
          <w:szCs w:val="22"/>
        </w:rPr>
        <w:t>how many samples we are supposed to take, how many samples we took, when samples should have been taken, and the date on which the fol</w:t>
      </w:r>
      <w:r w:rsidR="00B44242">
        <w:rPr>
          <w:rFonts w:ascii="Georgia" w:eastAsiaTheme="minorHAnsi" w:hAnsi="Georgia" w:cstheme="minorBidi"/>
          <w:sz w:val="22"/>
          <w:szCs w:val="22"/>
        </w:rPr>
        <w:t>low-up samples were</w:t>
      </w:r>
      <w:r w:rsidRPr="00C1668C">
        <w:rPr>
          <w:rFonts w:ascii="Georgia" w:eastAsiaTheme="minorHAnsi" w:hAnsi="Georgia" w:cstheme="minorBidi"/>
          <w:sz w:val="22"/>
          <w:szCs w:val="22"/>
        </w:rPr>
        <w:t xml:space="preserve"> taken.</w:t>
      </w:r>
    </w:p>
    <w:p w:rsidR="000C622F" w:rsidRPr="00C1668C" w:rsidRDefault="000C622F" w:rsidP="000A79C3">
      <w:pPr>
        <w:rPr>
          <w:rFonts w:ascii="Georgia" w:eastAsiaTheme="minorHAnsi" w:hAnsi="Georgia" w:cstheme="minorBidi"/>
          <w:sz w:val="22"/>
          <w:szCs w:val="22"/>
        </w:rPr>
      </w:pPr>
    </w:p>
    <w:tbl>
      <w:tblPr>
        <w:tblStyle w:val="TableGrid"/>
        <w:tblW w:w="0" w:type="auto"/>
        <w:tblLook w:val="04A0"/>
      </w:tblPr>
      <w:tblGrid>
        <w:gridCol w:w="2482"/>
        <w:gridCol w:w="1938"/>
        <w:gridCol w:w="1462"/>
        <w:gridCol w:w="1950"/>
        <w:gridCol w:w="1950"/>
      </w:tblGrid>
      <w:tr w:rsidR="000C622F" w:rsidRPr="00C1668C" w:rsidTr="00623ADA">
        <w:tc>
          <w:tcPr>
            <w:tcW w:w="2482" w:type="dxa"/>
            <w:vAlign w:val="center"/>
          </w:tcPr>
          <w:p w:rsidR="000C622F" w:rsidRPr="00C1668C" w:rsidRDefault="000C622F" w:rsidP="00E60C90">
            <w:pPr>
              <w:rPr>
                <w:rFonts w:ascii="Georgia" w:eastAsiaTheme="minorHAnsi" w:hAnsi="Georgia" w:cstheme="minorBidi"/>
                <w:sz w:val="22"/>
                <w:szCs w:val="22"/>
              </w:rPr>
            </w:pPr>
            <w:r w:rsidRPr="00C1668C">
              <w:rPr>
                <w:rFonts w:ascii="Georgia" w:eastAsiaTheme="minorHAnsi" w:hAnsi="Georgia" w:cstheme="minorBidi"/>
                <w:sz w:val="22"/>
                <w:szCs w:val="22"/>
              </w:rPr>
              <w:t>Contaminant</w:t>
            </w:r>
          </w:p>
        </w:tc>
        <w:tc>
          <w:tcPr>
            <w:tcW w:w="1938" w:type="dxa"/>
            <w:vAlign w:val="center"/>
          </w:tcPr>
          <w:p w:rsidR="000C622F" w:rsidRPr="00C1668C" w:rsidRDefault="000C622F" w:rsidP="00E60C90">
            <w:pPr>
              <w:rPr>
                <w:rFonts w:ascii="Georgia" w:eastAsiaTheme="minorHAnsi" w:hAnsi="Georgia" w:cstheme="minorBidi"/>
                <w:sz w:val="22"/>
                <w:szCs w:val="22"/>
              </w:rPr>
            </w:pPr>
            <w:r w:rsidRPr="00C1668C">
              <w:rPr>
                <w:rFonts w:ascii="Georgia" w:eastAsiaTheme="minorHAnsi" w:hAnsi="Georgia" w:cstheme="minorBidi"/>
                <w:sz w:val="22"/>
                <w:szCs w:val="22"/>
              </w:rPr>
              <w:t>Required sampling frequency</w:t>
            </w:r>
          </w:p>
        </w:tc>
        <w:tc>
          <w:tcPr>
            <w:tcW w:w="1462" w:type="dxa"/>
            <w:vAlign w:val="center"/>
          </w:tcPr>
          <w:p w:rsidR="000C622F" w:rsidRPr="00C1668C" w:rsidRDefault="000C622F" w:rsidP="00E60C90">
            <w:pPr>
              <w:rPr>
                <w:rFonts w:ascii="Georgia" w:eastAsiaTheme="minorHAnsi" w:hAnsi="Georgia" w:cstheme="minorBidi"/>
                <w:sz w:val="22"/>
                <w:szCs w:val="22"/>
              </w:rPr>
            </w:pPr>
            <w:r w:rsidRPr="00C1668C">
              <w:rPr>
                <w:rFonts w:ascii="Georgia" w:eastAsiaTheme="minorHAnsi" w:hAnsi="Georgia" w:cstheme="minorBidi"/>
                <w:sz w:val="22"/>
                <w:szCs w:val="22"/>
              </w:rPr>
              <w:t>Number of samples taken</w:t>
            </w:r>
          </w:p>
        </w:tc>
        <w:tc>
          <w:tcPr>
            <w:tcW w:w="1950" w:type="dxa"/>
            <w:vAlign w:val="center"/>
          </w:tcPr>
          <w:p w:rsidR="000C622F" w:rsidRPr="00C1668C" w:rsidRDefault="000C622F" w:rsidP="00E60C90">
            <w:pPr>
              <w:rPr>
                <w:rFonts w:ascii="Georgia" w:eastAsiaTheme="minorHAnsi" w:hAnsi="Georgia" w:cstheme="minorBidi"/>
                <w:sz w:val="22"/>
                <w:szCs w:val="22"/>
              </w:rPr>
            </w:pPr>
            <w:r w:rsidRPr="00C1668C">
              <w:rPr>
                <w:rFonts w:ascii="Georgia" w:eastAsiaTheme="minorHAnsi" w:hAnsi="Georgia" w:cstheme="minorBidi"/>
                <w:sz w:val="22"/>
                <w:szCs w:val="22"/>
              </w:rPr>
              <w:t>When samples should have been taken</w:t>
            </w:r>
          </w:p>
        </w:tc>
        <w:tc>
          <w:tcPr>
            <w:tcW w:w="1950" w:type="dxa"/>
            <w:vAlign w:val="center"/>
          </w:tcPr>
          <w:p w:rsidR="000C622F" w:rsidRPr="00C1668C" w:rsidRDefault="000C622F" w:rsidP="00E60C90">
            <w:pPr>
              <w:rPr>
                <w:rFonts w:ascii="Georgia" w:eastAsiaTheme="minorHAnsi" w:hAnsi="Georgia" w:cstheme="minorBidi"/>
                <w:sz w:val="22"/>
                <w:szCs w:val="22"/>
              </w:rPr>
            </w:pPr>
            <w:r w:rsidRPr="00C1668C">
              <w:rPr>
                <w:rFonts w:ascii="Georgia" w:eastAsiaTheme="minorHAnsi" w:hAnsi="Georgia" w:cstheme="minorBidi"/>
                <w:sz w:val="22"/>
                <w:szCs w:val="22"/>
              </w:rPr>
              <w:t>When samples were or will be taken</w:t>
            </w:r>
          </w:p>
        </w:tc>
      </w:tr>
      <w:tr w:rsidR="000C622F" w:rsidRPr="00C1668C" w:rsidTr="00623ADA">
        <w:tc>
          <w:tcPr>
            <w:tcW w:w="2482" w:type="dxa"/>
            <w:vAlign w:val="center"/>
          </w:tcPr>
          <w:p w:rsidR="000C622F" w:rsidRDefault="000C622F" w:rsidP="00515E36">
            <w:pPr>
              <w:rPr>
                <w:rFonts w:ascii="Georgia" w:eastAsiaTheme="minorHAnsi" w:hAnsi="Georgia" w:cstheme="minorBidi"/>
                <w:i/>
                <w:sz w:val="18"/>
                <w:szCs w:val="18"/>
              </w:rPr>
            </w:pPr>
          </w:p>
          <w:p w:rsidR="00B60C6D" w:rsidRPr="00B60C6D" w:rsidRDefault="0056663C" w:rsidP="00515E36">
            <w:pPr>
              <w:rPr>
                <w:rFonts w:ascii="Georgia" w:eastAsiaTheme="minorHAnsi" w:hAnsi="Georgia" w:cstheme="minorBidi"/>
                <w:i/>
                <w:sz w:val="18"/>
                <w:szCs w:val="18"/>
              </w:rPr>
            </w:pPr>
            <w:r>
              <w:rPr>
                <w:rFonts w:ascii="Georgia" w:eastAsiaTheme="minorHAnsi" w:hAnsi="Georgia" w:cstheme="minorBidi"/>
                <w:i/>
                <w:sz w:val="18"/>
                <w:szCs w:val="18"/>
              </w:rPr>
              <w:t>Lead and copper</w:t>
            </w:r>
            <w:r w:rsidR="00623ADA">
              <w:rPr>
                <w:rFonts w:ascii="Georgia" w:eastAsiaTheme="minorHAnsi" w:hAnsi="Georgia" w:cstheme="minorBidi"/>
                <w:i/>
                <w:sz w:val="18"/>
                <w:szCs w:val="18"/>
              </w:rPr>
              <w:t xml:space="preserve"> tap water sampling</w:t>
            </w:r>
          </w:p>
        </w:tc>
        <w:tc>
          <w:tcPr>
            <w:tcW w:w="1938" w:type="dxa"/>
            <w:vAlign w:val="center"/>
          </w:tcPr>
          <w:p w:rsidR="000C622F" w:rsidRPr="00B60C6D" w:rsidRDefault="00B44242" w:rsidP="00E60C90">
            <w:pPr>
              <w:rPr>
                <w:rFonts w:ascii="Georgia" w:eastAsiaTheme="minorHAnsi" w:hAnsi="Georgia" w:cstheme="minorBidi"/>
                <w:i/>
                <w:sz w:val="18"/>
                <w:szCs w:val="18"/>
              </w:rPr>
            </w:pPr>
            <w:r>
              <w:rPr>
                <w:rFonts w:ascii="Georgia" w:eastAsiaTheme="minorHAnsi" w:hAnsi="Georgia" w:cstheme="minorBidi"/>
                <w:i/>
                <w:sz w:val="18"/>
                <w:szCs w:val="18"/>
              </w:rPr>
              <w:t>Every 3 years</w:t>
            </w:r>
          </w:p>
        </w:tc>
        <w:tc>
          <w:tcPr>
            <w:tcW w:w="1462" w:type="dxa"/>
            <w:vAlign w:val="center"/>
          </w:tcPr>
          <w:p w:rsidR="000C622F" w:rsidRPr="00B60C6D" w:rsidRDefault="00B44242" w:rsidP="00E60C90">
            <w:pPr>
              <w:rPr>
                <w:rFonts w:ascii="Georgia" w:eastAsiaTheme="minorHAnsi" w:hAnsi="Georgia" w:cstheme="minorBidi"/>
                <w:i/>
                <w:sz w:val="18"/>
                <w:szCs w:val="18"/>
              </w:rPr>
            </w:pPr>
            <w:r>
              <w:rPr>
                <w:rFonts w:ascii="Georgia" w:eastAsiaTheme="minorHAnsi" w:hAnsi="Georgia" w:cstheme="minorBidi"/>
                <w:i/>
                <w:sz w:val="18"/>
                <w:szCs w:val="18"/>
              </w:rPr>
              <w:t>10</w:t>
            </w:r>
          </w:p>
        </w:tc>
        <w:tc>
          <w:tcPr>
            <w:tcW w:w="1950" w:type="dxa"/>
            <w:vAlign w:val="center"/>
          </w:tcPr>
          <w:p w:rsidR="000C622F" w:rsidRPr="00B60C6D" w:rsidRDefault="00750DA3" w:rsidP="00E60C90">
            <w:pPr>
              <w:rPr>
                <w:rFonts w:ascii="Georgia" w:eastAsiaTheme="minorHAnsi" w:hAnsi="Georgia" w:cstheme="minorBidi"/>
                <w:i/>
                <w:sz w:val="18"/>
                <w:szCs w:val="18"/>
              </w:rPr>
            </w:pPr>
            <w:r>
              <w:rPr>
                <w:rFonts w:ascii="Georgia" w:eastAsiaTheme="minorHAnsi" w:hAnsi="Georgia" w:cstheme="minorBidi"/>
                <w:i/>
                <w:sz w:val="18"/>
                <w:szCs w:val="18"/>
              </w:rPr>
              <w:t>June-</w:t>
            </w:r>
            <w:r w:rsidR="00522684">
              <w:rPr>
                <w:rFonts w:ascii="Georgia" w:eastAsiaTheme="minorHAnsi" w:hAnsi="Georgia" w:cstheme="minorBidi"/>
                <w:i/>
                <w:sz w:val="18"/>
                <w:szCs w:val="18"/>
              </w:rPr>
              <w:t>Sept</w:t>
            </w:r>
            <w:r>
              <w:rPr>
                <w:rFonts w:ascii="Georgia" w:eastAsiaTheme="minorHAnsi" w:hAnsi="Georgia" w:cstheme="minorBidi"/>
                <w:i/>
                <w:sz w:val="18"/>
                <w:szCs w:val="18"/>
              </w:rPr>
              <w:t xml:space="preserve"> 2024</w:t>
            </w:r>
          </w:p>
        </w:tc>
        <w:tc>
          <w:tcPr>
            <w:tcW w:w="1950" w:type="dxa"/>
            <w:vAlign w:val="center"/>
          </w:tcPr>
          <w:p w:rsidR="00E60C90" w:rsidRPr="00B60C6D" w:rsidRDefault="00522684" w:rsidP="00E60C90">
            <w:pPr>
              <w:rPr>
                <w:rFonts w:ascii="Georgia" w:eastAsiaTheme="minorHAnsi" w:hAnsi="Georgia" w:cstheme="minorBidi"/>
                <w:i/>
                <w:sz w:val="18"/>
                <w:szCs w:val="18"/>
              </w:rPr>
            </w:pPr>
            <w:r>
              <w:rPr>
                <w:rFonts w:ascii="Georgia" w:eastAsiaTheme="minorHAnsi" w:hAnsi="Georgia" w:cstheme="minorBidi"/>
                <w:i/>
                <w:sz w:val="18"/>
                <w:szCs w:val="18"/>
              </w:rPr>
              <w:t>Jan 2025</w:t>
            </w:r>
          </w:p>
        </w:tc>
      </w:tr>
      <w:tr w:rsidR="000C622F" w:rsidRPr="00C1668C" w:rsidTr="00623ADA">
        <w:tc>
          <w:tcPr>
            <w:tcW w:w="2482" w:type="dxa"/>
            <w:vAlign w:val="center"/>
          </w:tcPr>
          <w:p w:rsidR="000C622F" w:rsidRDefault="000C622F" w:rsidP="00E60C90">
            <w:pPr>
              <w:rPr>
                <w:rFonts w:ascii="Georgia" w:eastAsiaTheme="minorHAnsi" w:hAnsi="Georgia" w:cstheme="minorBidi"/>
                <w:sz w:val="22"/>
                <w:szCs w:val="22"/>
              </w:rPr>
            </w:pPr>
          </w:p>
          <w:p w:rsidR="00E60C90" w:rsidRPr="00C1668C" w:rsidRDefault="00623ADA" w:rsidP="00623ADA">
            <w:pPr>
              <w:rPr>
                <w:rFonts w:ascii="Georgia" w:eastAsiaTheme="minorHAnsi" w:hAnsi="Georgia" w:cstheme="minorBidi"/>
                <w:sz w:val="22"/>
                <w:szCs w:val="22"/>
              </w:rPr>
            </w:pPr>
            <w:r>
              <w:rPr>
                <w:rFonts w:ascii="Georgia" w:eastAsiaTheme="minorHAnsi" w:hAnsi="Georgia" w:cstheme="minorBidi"/>
                <w:i/>
                <w:sz w:val="18"/>
                <w:szCs w:val="18"/>
              </w:rPr>
              <w:t>Lead and Copper entry point sampling</w:t>
            </w:r>
          </w:p>
        </w:tc>
        <w:tc>
          <w:tcPr>
            <w:tcW w:w="1938" w:type="dxa"/>
            <w:vAlign w:val="center"/>
          </w:tcPr>
          <w:p w:rsidR="000C622F" w:rsidRPr="00C1668C" w:rsidRDefault="000C622F" w:rsidP="00E60C90">
            <w:pPr>
              <w:rPr>
                <w:rFonts w:ascii="Georgia" w:eastAsiaTheme="minorHAnsi" w:hAnsi="Georgia" w:cstheme="minorBidi"/>
                <w:sz w:val="22"/>
                <w:szCs w:val="22"/>
              </w:rPr>
            </w:pPr>
          </w:p>
        </w:tc>
        <w:tc>
          <w:tcPr>
            <w:tcW w:w="1462" w:type="dxa"/>
            <w:vAlign w:val="center"/>
          </w:tcPr>
          <w:p w:rsidR="000C622F" w:rsidRPr="00C1668C" w:rsidRDefault="000C622F" w:rsidP="00E60C90">
            <w:pPr>
              <w:rPr>
                <w:rFonts w:ascii="Georgia" w:eastAsiaTheme="minorHAnsi" w:hAnsi="Georgia" w:cstheme="minorBidi"/>
                <w:sz w:val="22"/>
                <w:szCs w:val="22"/>
              </w:rPr>
            </w:pPr>
          </w:p>
        </w:tc>
        <w:tc>
          <w:tcPr>
            <w:tcW w:w="1950" w:type="dxa"/>
            <w:vAlign w:val="center"/>
          </w:tcPr>
          <w:p w:rsidR="000C622F" w:rsidRPr="00C1668C" w:rsidRDefault="000C622F" w:rsidP="00E60C90">
            <w:pPr>
              <w:rPr>
                <w:rFonts w:ascii="Georgia" w:eastAsiaTheme="minorHAnsi" w:hAnsi="Georgia" w:cstheme="minorBidi"/>
                <w:sz w:val="22"/>
                <w:szCs w:val="22"/>
              </w:rPr>
            </w:pPr>
          </w:p>
        </w:tc>
        <w:tc>
          <w:tcPr>
            <w:tcW w:w="1950" w:type="dxa"/>
            <w:vAlign w:val="center"/>
          </w:tcPr>
          <w:p w:rsidR="000C622F" w:rsidRPr="00C1668C" w:rsidRDefault="000C622F" w:rsidP="00E60C90">
            <w:pPr>
              <w:rPr>
                <w:rFonts w:ascii="Georgia" w:eastAsiaTheme="minorHAnsi" w:hAnsi="Georgia" w:cstheme="minorBidi"/>
                <w:sz w:val="22"/>
                <w:szCs w:val="22"/>
              </w:rPr>
            </w:pPr>
          </w:p>
        </w:tc>
      </w:tr>
      <w:tr w:rsidR="000C622F" w:rsidRPr="00C1668C" w:rsidTr="00623ADA">
        <w:tc>
          <w:tcPr>
            <w:tcW w:w="2482" w:type="dxa"/>
            <w:vAlign w:val="center"/>
          </w:tcPr>
          <w:p w:rsidR="000C622F" w:rsidRPr="00C1668C" w:rsidRDefault="000C622F" w:rsidP="00E60C90">
            <w:pPr>
              <w:rPr>
                <w:rFonts w:ascii="Georgia" w:eastAsiaTheme="minorHAnsi" w:hAnsi="Georgia" w:cstheme="minorBidi"/>
                <w:sz w:val="22"/>
                <w:szCs w:val="22"/>
              </w:rPr>
            </w:pPr>
          </w:p>
          <w:p w:rsidR="00E60C90" w:rsidRPr="00C1668C" w:rsidRDefault="00623ADA" w:rsidP="00E60C90">
            <w:pPr>
              <w:rPr>
                <w:rFonts w:ascii="Georgia" w:eastAsiaTheme="minorHAnsi" w:hAnsi="Georgia" w:cstheme="minorBidi"/>
                <w:sz w:val="22"/>
                <w:szCs w:val="22"/>
              </w:rPr>
            </w:pPr>
            <w:r w:rsidRPr="00623ADA">
              <w:rPr>
                <w:rFonts w:ascii="Georgia" w:eastAsiaTheme="minorHAnsi" w:hAnsi="Georgia" w:cstheme="minorBidi"/>
                <w:i/>
                <w:sz w:val="18"/>
                <w:szCs w:val="18"/>
              </w:rPr>
              <w:t>Water quality parameter</w:t>
            </w:r>
            <w:r>
              <w:rPr>
                <w:rFonts w:ascii="Georgia" w:eastAsiaTheme="minorHAnsi" w:hAnsi="Georgia" w:cstheme="minorBidi"/>
                <w:i/>
                <w:sz w:val="18"/>
                <w:szCs w:val="18"/>
              </w:rPr>
              <w:t>s</w:t>
            </w:r>
          </w:p>
        </w:tc>
        <w:tc>
          <w:tcPr>
            <w:tcW w:w="1938" w:type="dxa"/>
            <w:vAlign w:val="center"/>
          </w:tcPr>
          <w:p w:rsidR="000C622F" w:rsidRPr="00C1668C" w:rsidRDefault="000C622F" w:rsidP="00E60C90">
            <w:pPr>
              <w:rPr>
                <w:rFonts w:ascii="Georgia" w:eastAsiaTheme="minorHAnsi" w:hAnsi="Georgia" w:cstheme="minorBidi"/>
                <w:sz w:val="22"/>
                <w:szCs w:val="22"/>
              </w:rPr>
            </w:pPr>
          </w:p>
        </w:tc>
        <w:tc>
          <w:tcPr>
            <w:tcW w:w="1462" w:type="dxa"/>
            <w:vAlign w:val="center"/>
          </w:tcPr>
          <w:p w:rsidR="000C622F" w:rsidRPr="00C1668C" w:rsidRDefault="000C622F" w:rsidP="00E60C90">
            <w:pPr>
              <w:rPr>
                <w:rFonts w:ascii="Georgia" w:eastAsiaTheme="minorHAnsi" w:hAnsi="Georgia" w:cstheme="minorBidi"/>
                <w:sz w:val="22"/>
                <w:szCs w:val="22"/>
              </w:rPr>
            </w:pPr>
          </w:p>
        </w:tc>
        <w:tc>
          <w:tcPr>
            <w:tcW w:w="1950" w:type="dxa"/>
            <w:vAlign w:val="center"/>
          </w:tcPr>
          <w:p w:rsidR="000C622F" w:rsidRPr="00C1668C" w:rsidRDefault="000C622F" w:rsidP="00E60C90">
            <w:pPr>
              <w:rPr>
                <w:rFonts w:ascii="Georgia" w:eastAsiaTheme="minorHAnsi" w:hAnsi="Georgia" w:cstheme="minorBidi"/>
                <w:sz w:val="22"/>
                <w:szCs w:val="22"/>
              </w:rPr>
            </w:pPr>
          </w:p>
        </w:tc>
        <w:tc>
          <w:tcPr>
            <w:tcW w:w="1950" w:type="dxa"/>
            <w:vAlign w:val="center"/>
          </w:tcPr>
          <w:p w:rsidR="000C622F" w:rsidRPr="00C1668C" w:rsidRDefault="000C622F" w:rsidP="00E60C90">
            <w:pPr>
              <w:rPr>
                <w:rFonts w:ascii="Georgia" w:eastAsiaTheme="minorHAnsi" w:hAnsi="Georgia" w:cstheme="minorBidi"/>
                <w:sz w:val="22"/>
                <w:szCs w:val="22"/>
              </w:rPr>
            </w:pPr>
          </w:p>
        </w:tc>
      </w:tr>
    </w:tbl>
    <w:p w:rsidR="000C622F" w:rsidRPr="00C1668C" w:rsidRDefault="000C622F" w:rsidP="000A79C3">
      <w:pPr>
        <w:rPr>
          <w:rFonts w:ascii="Georgia" w:eastAsiaTheme="minorHAnsi" w:hAnsi="Georgia" w:cstheme="minorBidi"/>
          <w:sz w:val="22"/>
          <w:szCs w:val="22"/>
        </w:rPr>
      </w:pPr>
    </w:p>
    <w:p w:rsidR="000C622F" w:rsidRPr="00C1668C" w:rsidRDefault="00406E55" w:rsidP="000A79C3">
      <w:pPr>
        <w:rPr>
          <w:rFonts w:ascii="Georgia" w:eastAsiaTheme="minorHAnsi" w:hAnsi="Georgia" w:cstheme="minorBidi"/>
          <w:b/>
          <w:sz w:val="22"/>
          <w:szCs w:val="22"/>
        </w:rPr>
      </w:pPr>
      <w:r w:rsidRPr="00C1668C">
        <w:rPr>
          <w:rFonts w:ascii="Georgia" w:eastAsiaTheme="minorHAnsi" w:hAnsi="Georgia" w:cstheme="minorBidi"/>
          <w:b/>
          <w:sz w:val="22"/>
          <w:szCs w:val="22"/>
        </w:rPr>
        <w:t>What is being done?</w:t>
      </w:r>
    </w:p>
    <w:p w:rsidR="000C622F" w:rsidRPr="00C1668C" w:rsidRDefault="000C622F" w:rsidP="000A79C3">
      <w:pPr>
        <w:rPr>
          <w:rFonts w:ascii="Georgia" w:eastAsiaTheme="minorHAnsi" w:hAnsi="Georgia" w:cstheme="minorBidi"/>
          <w:sz w:val="22"/>
          <w:szCs w:val="22"/>
        </w:rPr>
      </w:pPr>
    </w:p>
    <w:p w:rsidR="00B44242" w:rsidRDefault="000A79C3" w:rsidP="00B44242">
      <w:pPr>
        <w:widowControl w:val="0"/>
        <w:tabs>
          <w:tab w:val="left" w:pos="720"/>
        </w:tabs>
        <w:spacing w:before="-1" w:after="-1" w:line="185" w:lineRule="exact"/>
        <w:rPr>
          <w:rFonts w:ascii="Georgia" w:eastAsiaTheme="minorHAnsi" w:hAnsi="Georgia" w:cs="Georgia"/>
          <w:bCs/>
          <w:color w:val="000000"/>
          <w:sz w:val="22"/>
          <w:szCs w:val="22"/>
        </w:rPr>
      </w:pPr>
      <w:r w:rsidRPr="00C1668C">
        <w:rPr>
          <w:rFonts w:ascii="Georgia" w:eastAsiaTheme="minorHAnsi" w:hAnsi="Georgia" w:cstheme="minorBidi"/>
          <w:sz w:val="22"/>
          <w:szCs w:val="22"/>
        </w:rPr>
        <w:t xml:space="preserve">We are working to correct the problem. </w:t>
      </w:r>
      <w:r w:rsidR="00406E55" w:rsidRPr="00C1668C">
        <w:rPr>
          <w:rFonts w:ascii="Georgia" w:eastAsiaTheme="minorHAnsi" w:hAnsi="Georgia" w:cs="Georgia"/>
          <w:bCs/>
          <w:color w:val="000000"/>
          <w:sz w:val="22"/>
          <w:szCs w:val="22"/>
        </w:rPr>
        <w:t xml:space="preserve">For more information, please </w:t>
      </w:r>
      <w:r w:rsidR="00B44242">
        <w:rPr>
          <w:rFonts w:ascii="Georgia" w:eastAsiaTheme="minorHAnsi" w:hAnsi="Georgia" w:cs="Georgia"/>
          <w:bCs/>
          <w:color w:val="000000"/>
          <w:sz w:val="22"/>
          <w:szCs w:val="22"/>
        </w:rPr>
        <w:t xml:space="preserve">contact Jeremy Williams at 832-401-5211 or </w:t>
      </w:r>
      <w:hyperlink r:id="rId8" w:history="1">
        <w:r w:rsidR="00B44242" w:rsidRPr="00495E2F">
          <w:rPr>
            <w:rStyle w:val="Hyperlink"/>
            <w:rFonts w:ascii="Georgia" w:eastAsiaTheme="minorHAnsi" w:hAnsi="Georgia" w:cs="Georgia"/>
            <w:bCs/>
            <w:sz w:val="22"/>
            <w:szCs w:val="22"/>
          </w:rPr>
          <w:t>jeremywilliams30@gmail.com</w:t>
        </w:r>
      </w:hyperlink>
      <w:r w:rsidR="00406E55" w:rsidRPr="00C1668C">
        <w:rPr>
          <w:rFonts w:ascii="Georgia" w:eastAsiaTheme="minorHAnsi" w:hAnsi="Georgia" w:cs="Georgia"/>
          <w:bCs/>
          <w:color w:val="000000"/>
          <w:sz w:val="22"/>
          <w:szCs w:val="22"/>
        </w:rPr>
        <w:t>.</w:t>
      </w:r>
    </w:p>
    <w:p w:rsidR="000A79C3" w:rsidRPr="00B44242" w:rsidRDefault="00B44242" w:rsidP="00B44242">
      <w:pPr>
        <w:widowControl w:val="0"/>
        <w:tabs>
          <w:tab w:val="left" w:pos="720"/>
        </w:tabs>
        <w:spacing w:before="-1" w:after="-1" w:line="185" w:lineRule="exact"/>
        <w:rPr>
          <w:rFonts w:ascii="Georgia" w:eastAsiaTheme="minorHAnsi" w:hAnsi="Georgia" w:cs="Georgia"/>
          <w:bCs/>
          <w:color w:val="000000"/>
          <w:sz w:val="22"/>
          <w:szCs w:val="22"/>
        </w:rPr>
      </w:pPr>
      <w:r>
        <w:rPr>
          <w:rFonts w:ascii="Georgia" w:eastAsiaTheme="minorHAnsi" w:hAnsi="Georgia" w:cstheme="minorBidi"/>
          <w:sz w:val="22"/>
          <w:szCs w:val="22"/>
          <w:u w:val="single"/>
        </w:rPr>
        <w:t xml:space="preserve">The Lead &amp; Copper samples </w:t>
      </w:r>
      <w:proofErr w:type="spellStart"/>
      <w:r>
        <w:rPr>
          <w:rFonts w:ascii="Georgia" w:eastAsiaTheme="minorHAnsi" w:hAnsi="Georgia" w:cstheme="minorBidi"/>
          <w:sz w:val="22"/>
          <w:szCs w:val="22"/>
          <w:u w:val="single"/>
        </w:rPr>
        <w:t>where</w:t>
      </w:r>
      <w:proofErr w:type="spellEnd"/>
      <w:r>
        <w:rPr>
          <w:rFonts w:ascii="Georgia" w:eastAsiaTheme="minorHAnsi" w:hAnsi="Georgia" w:cstheme="minorBidi"/>
          <w:sz w:val="22"/>
          <w:szCs w:val="22"/>
          <w:u w:val="single"/>
        </w:rPr>
        <w:t xml:space="preserve"> taken at a later date not in the recommended time frame set by TCEQ</w:t>
      </w:r>
      <w:r w:rsidR="000A79C3" w:rsidRPr="00C1668C">
        <w:rPr>
          <w:rFonts w:ascii="Georgia" w:eastAsiaTheme="minorHAnsi" w:hAnsi="Georgia" w:cstheme="minorBidi"/>
          <w:sz w:val="22"/>
          <w:szCs w:val="22"/>
          <w:u w:val="single"/>
        </w:rPr>
        <w:t>___________________________________________________</w:t>
      </w:r>
    </w:p>
    <w:p w:rsidR="000A79C3" w:rsidRPr="00C1668C" w:rsidRDefault="000A79C3" w:rsidP="000A79C3">
      <w:pPr>
        <w:rPr>
          <w:rFonts w:ascii="Georgia" w:eastAsiaTheme="minorHAnsi" w:hAnsi="Georgia" w:cstheme="minorBidi"/>
          <w:sz w:val="22"/>
          <w:szCs w:val="22"/>
        </w:rPr>
      </w:pPr>
    </w:p>
    <w:p w:rsidR="000A79C3" w:rsidRPr="00C1668C" w:rsidRDefault="000A79C3" w:rsidP="000A79C3">
      <w:pPr>
        <w:rPr>
          <w:rFonts w:ascii="Georgia" w:eastAsiaTheme="minorHAnsi" w:hAnsi="Georgia" w:cstheme="minorBidi"/>
          <w:i/>
          <w:sz w:val="22"/>
          <w:szCs w:val="22"/>
        </w:rPr>
      </w:pPr>
      <w:r w:rsidRPr="00C1668C">
        <w:rPr>
          <w:rFonts w:ascii="Georgia" w:eastAsiaTheme="minorHAnsi" w:hAnsi="Georgia" w:cstheme="minorBidi"/>
          <w:i/>
          <w:sz w:val="22"/>
          <w:szCs w:val="22"/>
        </w:rPr>
        <w:t xml:space="preserve">Please share this information with all </w:t>
      </w:r>
      <w:r w:rsidR="00406E55" w:rsidRPr="00C1668C">
        <w:rPr>
          <w:rFonts w:ascii="Georgia" w:eastAsiaTheme="minorHAnsi" w:hAnsi="Georgia" w:cstheme="minorBidi"/>
          <w:i/>
          <w:sz w:val="22"/>
          <w:szCs w:val="22"/>
        </w:rPr>
        <w:t xml:space="preserve">other people </w:t>
      </w:r>
      <w:r w:rsidRPr="00C1668C">
        <w:rPr>
          <w:rFonts w:ascii="Georgia" w:eastAsiaTheme="minorHAnsi" w:hAnsi="Georgia" w:cstheme="minorBidi"/>
          <w:i/>
          <w:sz w:val="22"/>
          <w:szCs w:val="22"/>
        </w:rPr>
        <w:t>who drink this water, especially those who may not have</w:t>
      </w:r>
      <w:r w:rsidR="00406E55" w:rsidRPr="00C1668C">
        <w:rPr>
          <w:rFonts w:ascii="Georgia" w:eastAsiaTheme="minorHAnsi" w:hAnsi="Georgia" w:cstheme="minorBidi"/>
          <w:i/>
          <w:sz w:val="22"/>
          <w:szCs w:val="22"/>
        </w:rPr>
        <w:t xml:space="preserve"> </w:t>
      </w:r>
      <w:r w:rsidRPr="00C1668C">
        <w:rPr>
          <w:rFonts w:ascii="Georgia" w:eastAsiaTheme="minorHAnsi" w:hAnsi="Georgia" w:cstheme="minorBidi"/>
          <w:i/>
          <w:sz w:val="22"/>
          <w:szCs w:val="22"/>
        </w:rPr>
        <w:t>received this notice directly (i.e., people in apartments, nursing homes, schools, and businesses).</w:t>
      </w:r>
      <w:r w:rsidR="00406E55" w:rsidRPr="00C1668C">
        <w:rPr>
          <w:rFonts w:ascii="Georgia" w:eastAsiaTheme="minorHAnsi" w:hAnsi="Georgia" w:cstheme="minorBidi"/>
          <w:i/>
          <w:sz w:val="22"/>
          <w:szCs w:val="22"/>
        </w:rPr>
        <w:t xml:space="preserve">  </w:t>
      </w:r>
      <w:r w:rsidRPr="00C1668C">
        <w:rPr>
          <w:rFonts w:ascii="Georgia" w:eastAsiaTheme="minorHAnsi" w:hAnsi="Georgia" w:cstheme="minorBidi"/>
          <w:i/>
          <w:sz w:val="22"/>
          <w:szCs w:val="22"/>
        </w:rPr>
        <w:t>You</w:t>
      </w:r>
      <w:r w:rsidR="00406E55" w:rsidRPr="00C1668C">
        <w:rPr>
          <w:rFonts w:ascii="Georgia" w:eastAsiaTheme="minorHAnsi" w:hAnsi="Georgia" w:cstheme="minorBidi"/>
          <w:i/>
          <w:sz w:val="22"/>
          <w:szCs w:val="22"/>
        </w:rPr>
        <w:t xml:space="preserve"> </w:t>
      </w:r>
      <w:r w:rsidRPr="00C1668C">
        <w:rPr>
          <w:rFonts w:ascii="Georgia" w:eastAsiaTheme="minorHAnsi" w:hAnsi="Georgia" w:cstheme="minorBidi"/>
          <w:i/>
          <w:sz w:val="22"/>
          <w:szCs w:val="22"/>
        </w:rPr>
        <w:t>can do this by posting this notice in a public place or distributing copies by hand or mail.</w:t>
      </w:r>
    </w:p>
    <w:p w:rsidR="000A79C3" w:rsidRPr="00C1668C" w:rsidRDefault="000A79C3" w:rsidP="000A79C3">
      <w:pPr>
        <w:rPr>
          <w:rFonts w:ascii="Georgia" w:eastAsiaTheme="minorHAnsi" w:hAnsi="Georgia" w:cstheme="minorBidi"/>
          <w:sz w:val="22"/>
          <w:szCs w:val="22"/>
        </w:rPr>
      </w:pPr>
    </w:p>
    <w:p w:rsidR="0056663C" w:rsidRDefault="00406E55" w:rsidP="000A79C3">
      <w:pPr>
        <w:rPr>
          <w:rFonts w:ascii="Georgia" w:eastAsiaTheme="minorHAnsi" w:hAnsi="Georgia" w:cstheme="minorBidi"/>
          <w:sz w:val="22"/>
          <w:szCs w:val="22"/>
        </w:rPr>
      </w:pPr>
      <w:r w:rsidRPr="00C1668C">
        <w:rPr>
          <w:rFonts w:ascii="Georgia" w:eastAsiaTheme="minorHAnsi" w:hAnsi="Georgia" w:cstheme="minorBidi"/>
          <w:sz w:val="22"/>
          <w:szCs w:val="22"/>
        </w:rPr>
        <w:t xml:space="preserve">This notice is being sent to you by </w:t>
      </w:r>
      <w:r w:rsidR="00750DA3">
        <w:rPr>
          <w:rFonts w:ascii="Georgia" w:eastAsiaTheme="minorHAnsi" w:hAnsi="Georgia" w:cstheme="minorBidi"/>
          <w:sz w:val="22"/>
          <w:szCs w:val="22"/>
        </w:rPr>
        <w:t>North Park WSC</w:t>
      </w:r>
      <w:r w:rsidR="0056663C">
        <w:rPr>
          <w:rFonts w:ascii="Georgia" w:eastAsiaTheme="minorHAnsi" w:hAnsi="Georgia" w:cstheme="minorBidi"/>
          <w:sz w:val="22"/>
          <w:szCs w:val="22"/>
        </w:rPr>
        <w:t>.</w:t>
      </w:r>
      <w:r w:rsidRPr="00C1668C">
        <w:rPr>
          <w:rFonts w:ascii="Georgia" w:eastAsiaTheme="minorHAnsi" w:hAnsi="Georgia" w:cstheme="minorBidi"/>
          <w:sz w:val="22"/>
          <w:szCs w:val="22"/>
        </w:rPr>
        <w:t xml:space="preserve">  Public Water System Number: </w:t>
      </w:r>
      <w:r w:rsidR="0056663C">
        <w:rPr>
          <w:rFonts w:ascii="Georgia" w:eastAsiaTheme="minorHAnsi" w:hAnsi="Georgia" w:cstheme="minorBidi"/>
          <w:sz w:val="22"/>
          <w:szCs w:val="22"/>
        </w:rPr>
        <w:t xml:space="preserve"> TX</w:t>
      </w:r>
      <w:r w:rsidR="00750DA3">
        <w:rPr>
          <w:rFonts w:ascii="Georgia" w:eastAsiaTheme="minorHAnsi" w:hAnsi="Georgia" w:cstheme="minorBidi"/>
          <w:sz w:val="22"/>
          <w:szCs w:val="22"/>
        </w:rPr>
        <w:t xml:space="preserve"> 1460092</w:t>
      </w:r>
    </w:p>
    <w:p w:rsidR="000A79C3" w:rsidRPr="00C1668C" w:rsidRDefault="00406E55" w:rsidP="00406E55">
      <w:pPr>
        <w:rPr>
          <w:rFonts w:ascii="Georgia" w:eastAsiaTheme="minorHAnsi" w:hAnsi="Georgia" w:cstheme="minorBidi"/>
          <w:b/>
          <w:bCs/>
          <w:sz w:val="22"/>
          <w:szCs w:val="22"/>
          <w:u w:val="single"/>
        </w:rPr>
      </w:pPr>
      <w:r w:rsidRPr="00C1668C">
        <w:rPr>
          <w:rFonts w:ascii="Georgia" w:eastAsiaTheme="minorHAnsi" w:hAnsi="Georgia" w:cstheme="minorBidi"/>
          <w:sz w:val="22"/>
          <w:szCs w:val="22"/>
        </w:rPr>
        <w:t>Date Distributed:</w:t>
      </w:r>
      <w:r w:rsidR="00614301" w:rsidRPr="00C1668C">
        <w:rPr>
          <w:rFonts w:ascii="Georgia" w:eastAsiaTheme="minorHAnsi" w:hAnsi="Georgia" w:cstheme="minorBidi"/>
          <w:sz w:val="22"/>
          <w:szCs w:val="22"/>
        </w:rPr>
        <w:t xml:space="preserve"> </w:t>
      </w:r>
      <w:r w:rsidR="00750DA3">
        <w:rPr>
          <w:rFonts w:ascii="Georgia" w:eastAsiaTheme="minorHAnsi" w:hAnsi="Georgia" w:cstheme="minorBidi"/>
          <w:sz w:val="22"/>
          <w:szCs w:val="22"/>
        </w:rPr>
        <w:t>10/28/25</w:t>
      </w:r>
      <w:r w:rsidR="000A79C3" w:rsidRPr="00C1668C">
        <w:rPr>
          <w:rFonts w:ascii="Georgia" w:eastAsiaTheme="minorHAnsi" w:hAnsi="Georgia" w:cstheme="minorBidi"/>
          <w:sz w:val="22"/>
          <w:szCs w:val="22"/>
        </w:rPr>
        <w:t>_</w:t>
      </w:r>
    </w:p>
    <w:p w:rsidR="000A79C3" w:rsidRPr="00C1668C" w:rsidRDefault="000A79C3" w:rsidP="000A79C3">
      <w:pPr>
        <w:rPr>
          <w:rFonts w:ascii="Georgia" w:eastAsiaTheme="minorHAnsi" w:hAnsi="Georgia" w:cstheme="minorBidi"/>
          <w:sz w:val="22"/>
          <w:szCs w:val="22"/>
        </w:rPr>
      </w:pPr>
    </w:p>
    <w:p w:rsidR="000A79C3" w:rsidRDefault="000A79C3" w:rsidP="000A79C3">
      <w:pPr>
        <w:rPr>
          <w:rFonts w:ascii="Georgia" w:eastAsiaTheme="minorHAnsi" w:hAnsi="Georgia" w:cstheme="minorBidi"/>
          <w:sz w:val="22"/>
          <w:szCs w:val="22"/>
        </w:rPr>
      </w:pPr>
    </w:p>
    <w:p w:rsidR="00F1442B" w:rsidRDefault="00F1442B" w:rsidP="000A79C3">
      <w:pPr>
        <w:rPr>
          <w:rFonts w:ascii="Georgia" w:eastAsiaTheme="minorHAnsi" w:hAnsi="Georgia" w:cstheme="minorBidi"/>
          <w:sz w:val="22"/>
          <w:szCs w:val="22"/>
        </w:rPr>
      </w:pPr>
    </w:p>
    <w:p w:rsidR="00F1442B" w:rsidRDefault="00F1442B" w:rsidP="000A79C3">
      <w:pPr>
        <w:rPr>
          <w:rFonts w:ascii="Georgia" w:eastAsiaTheme="minorHAnsi" w:hAnsi="Georgia" w:cstheme="minorBidi"/>
          <w:sz w:val="22"/>
          <w:szCs w:val="22"/>
        </w:rPr>
      </w:pPr>
    </w:p>
    <w:p w:rsidR="007D5B35" w:rsidRPr="00C1668C" w:rsidRDefault="007D5B35" w:rsidP="000A79C3">
      <w:pPr>
        <w:rPr>
          <w:rFonts w:ascii="Georgia" w:eastAsiaTheme="minorHAnsi" w:hAnsi="Georgia" w:cstheme="minorBidi"/>
          <w:sz w:val="22"/>
          <w:szCs w:val="22"/>
        </w:rPr>
      </w:pPr>
    </w:p>
    <w:p w:rsidR="00F85140" w:rsidRDefault="00F85140" w:rsidP="000A79C3">
      <w:pPr>
        <w:rPr>
          <w:rFonts w:ascii="Georgia" w:eastAsiaTheme="minorHAnsi" w:hAnsi="Georgia" w:cstheme="minorBidi"/>
          <w:b/>
          <w:bCs/>
          <w:sz w:val="22"/>
          <w:szCs w:val="22"/>
        </w:rPr>
      </w:pPr>
    </w:p>
    <w:p w:rsidR="000A79C3" w:rsidRPr="00C1668C" w:rsidRDefault="000A79C3" w:rsidP="000A79C3">
      <w:pPr>
        <w:rPr>
          <w:rFonts w:ascii="Georgia" w:eastAsiaTheme="minorHAnsi" w:hAnsi="Georgia" w:cstheme="minorBidi"/>
          <w:sz w:val="22"/>
          <w:szCs w:val="22"/>
        </w:rPr>
      </w:pPr>
    </w:p>
    <w:p w:rsidR="000A79C3" w:rsidRPr="00C1668C" w:rsidRDefault="000A79C3"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Pr="00C1668C" w:rsidRDefault="00BD3944" w:rsidP="000A79C3">
      <w:pPr>
        <w:rPr>
          <w:rFonts w:ascii="Georgia" w:eastAsiaTheme="minorHAnsi" w:hAnsi="Georgia" w:cstheme="minorBidi"/>
          <w:sz w:val="22"/>
          <w:szCs w:val="22"/>
        </w:rPr>
      </w:pPr>
    </w:p>
    <w:p w:rsidR="00BD3944" w:rsidRDefault="00BD3944" w:rsidP="000A79C3">
      <w:pPr>
        <w:rPr>
          <w:rFonts w:ascii="Georgia" w:eastAsiaTheme="minorHAnsi" w:hAnsi="Georgia" w:cstheme="minorBidi"/>
          <w:sz w:val="22"/>
          <w:szCs w:val="22"/>
        </w:rPr>
      </w:pPr>
    </w:p>
    <w:p w:rsidR="00C1668C" w:rsidRDefault="00C1668C" w:rsidP="000A79C3">
      <w:pPr>
        <w:rPr>
          <w:rFonts w:ascii="Georgia" w:eastAsiaTheme="minorHAnsi" w:hAnsi="Georgia" w:cstheme="minorBidi"/>
          <w:sz w:val="22"/>
          <w:szCs w:val="22"/>
        </w:rPr>
      </w:pPr>
    </w:p>
    <w:sectPr w:rsidR="00C1668C" w:rsidSect="00D31496">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44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2AF" w:rsidRDefault="008F22AF">
      <w:r>
        <w:separator/>
      </w:r>
    </w:p>
  </w:endnote>
  <w:endnote w:type="continuationSeparator" w:id="0">
    <w:p w:rsidR="008F22AF" w:rsidRDefault="008F22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3B" w:rsidRDefault="00DD79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073190"/>
      <w:docPartObj>
        <w:docPartGallery w:val="Page Numbers (Bottom of Page)"/>
        <w:docPartUnique/>
      </w:docPartObj>
    </w:sdtPr>
    <w:sdtEndPr>
      <w:rPr>
        <w:color w:val="808080" w:themeColor="background1" w:themeShade="80"/>
        <w:spacing w:val="60"/>
      </w:rPr>
    </w:sdtEndPr>
    <w:sdtContent>
      <w:p w:rsidR="00736759" w:rsidRDefault="00D40993">
        <w:pPr>
          <w:pStyle w:val="Footer"/>
          <w:pBdr>
            <w:top w:val="single" w:sz="4" w:space="1" w:color="D9D9D9" w:themeColor="background1" w:themeShade="D9"/>
          </w:pBdr>
          <w:jc w:val="right"/>
        </w:pPr>
        <w:r>
          <w:fldChar w:fldCharType="begin"/>
        </w:r>
        <w:r w:rsidR="00736759">
          <w:instrText xml:space="preserve"> PAGE   \* MERGEFORMAT </w:instrText>
        </w:r>
        <w:r>
          <w:fldChar w:fldCharType="separate"/>
        </w:r>
        <w:r w:rsidR="00522684">
          <w:rPr>
            <w:noProof/>
          </w:rPr>
          <w:t>2</w:t>
        </w:r>
        <w:r>
          <w:rPr>
            <w:noProof/>
          </w:rPr>
          <w:fldChar w:fldCharType="end"/>
        </w:r>
        <w:r w:rsidR="00736759">
          <w:t xml:space="preserve"> | </w:t>
        </w:r>
        <w:r w:rsidR="00736759">
          <w:rPr>
            <w:color w:val="808080" w:themeColor="background1" w:themeShade="80"/>
            <w:spacing w:val="60"/>
          </w:rPr>
          <w:t>Page</w:t>
        </w:r>
      </w:p>
    </w:sdtContent>
  </w:sdt>
  <w:p w:rsidR="00BD3944" w:rsidRDefault="00BD3944" w:rsidP="00186F61">
    <w:pPr>
      <w:pStyle w:val="Footer"/>
      <w:tabs>
        <w:tab w:val="left" w:pos="183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90238"/>
      <w:docPartObj>
        <w:docPartGallery w:val="Page Numbers (Bottom of Page)"/>
        <w:docPartUnique/>
      </w:docPartObj>
    </w:sdtPr>
    <w:sdtEndPr>
      <w:rPr>
        <w:color w:val="808080" w:themeColor="background1" w:themeShade="80"/>
        <w:spacing w:val="60"/>
      </w:rPr>
    </w:sdtEndPr>
    <w:sdtContent>
      <w:p w:rsidR="00736759" w:rsidRDefault="00D40993">
        <w:pPr>
          <w:pStyle w:val="Footer"/>
          <w:pBdr>
            <w:top w:val="single" w:sz="4" w:space="1" w:color="D9D9D9" w:themeColor="background1" w:themeShade="D9"/>
          </w:pBdr>
          <w:jc w:val="right"/>
        </w:pPr>
        <w:r>
          <w:fldChar w:fldCharType="begin"/>
        </w:r>
        <w:r w:rsidR="00736759">
          <w:instrText xml:space="preserve"> PAGE   \* MERGEFORMAT </w:instrText>
        </w:r>
        <w:r>
          <w:fldChar w:fldCharType="separate"/>
        </w:r>
        <w:r w:rsidR="00522684">
          <w:rPr>
            <w:noProof/>
          </w:rPr>
          <w:t>1</w:t>
        </w:r>
        <w:r>
          <w:rPr>
            <w:noProof/>
          </w:rPr>
          <w:fldChar w:fldCharType="end"/>
        </w:r>
        <w:r w:rsidR="00736759">
          <w:t xml:space="preserve"> | </w:t>
        </w:r>
        <w:r w:rsidR="00736759">
          <w:rPr>
            <w:color w:val="808080" w:themeColor="background1" w:themeShade="80"/>
            <w:spacing w:val="60"/>
          </w:rPr>
          <w:t>Page</w:t>
        </w:r>
      </w:p>
    </w:sdtContent>
  </w:sdt>
  <w:p w:rsidR="00F174F1" w:rsidRPr="00F174F1" w:rsidRDefault="00F174F1">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2AF" w:rsidRDefault="008F22AF">
      <w:r>
        <w:separator/>
      </w:r>
    </w:p>
  </w:footnote>
  <w:footnote w:type="continuationSeparator" w:id="0">
    <w:p w:rsidR="008F22AF" w:rsidRDefault="008F2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3B" w:rsidRDefault="00DD79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3B" w:rsidRDefault="00DD79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2F" w:rsidRDefault="000C622F" w:rsidP="000C622F">
    <w:pPr>
      <w:pStyle w:val="Header"/>
      <w:jc w:val="center"/>
    </w:pPr>
    <w:r>
      <w:t xml:space="preserve">LEAD &amp; COPPER RULE MONITORING AND REPORTING VIOLATION </w:t>
    </w:r>
  </w:p>
  <w:p w:rsidR="000C622F" w:rsidRDefault="000C622F" w:rsidP="000C622F">
    <w:pPr>
      <w:pStyle w:val="Header"/>
      <w:jc w:val="center"/>
    </w:pPr>
    <w:r>
      <w:t>MANDATORY LANGUAGE</w:t>
    </w:r>
    <w:r w:rsidR="00621671">
      <w:t xml:space="preserve"> - TIER </w:t>
    </w:r>
    <w:r w:rsidR="00545EB3">
      <w:t>III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83B6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BA0A6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985717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9"/>
  </w:num>
  <w:num w:numId="4">
    <w:abstractNumId w:val="9"/>
  </w:num>
  <w:num w:numId="5">
    <w:abstractNumId w:val="8"/>
  </w:num>
  <w:num w:numId="6">
    <w:abstractNumId w:val="8"/>
  </w:num>
  <w:num w:numId="7">
    <w:abstractNumId w:val="9"/>
  </w:num>
  <w:num w:numId="8">
    <w:abstractNumId w:val="9"/>
  </w:num>
  <w:num w:numId="9">
    <w:abstractNumId w:val="8"/>
  </w:num>
  <w:num w:numId="10">
    <w:abstractNumId w:val="9"/>
  </w:num>
  <w:num w:numId="11">
    <w:abstractNumId w:val="8"/>
  </w:num>
  <w:num w:numId="12">
    <w:abstractNumId w:val="9"/>
  </w:num>
  <w:num w:numId="13">
    <w:abstractNumId w:val="8"/>
  </w:num>
  <w:num w:numId="14">
    <w:abstractNumId w:val="8"/>
  </w:num>
  <w:num w:numId="15">
    <w:abstractNumId w:val="9"/>
  </w:num>
  <w:num w:numId="16">
    <w:abstractNumId w:val="9"/>
  </w:num>
  <w:num w:numId="17">
    <w:abstractNumId w:val="8"/>
  </w:num>
  <w:num w:numId="18">
    <w:abstractNumId w:val="9"/>
  </w:num>
  <w:num w:numId="19">
    <w:abstractNumId w:val="8"/>
  </w:num>
  <w:num w:numId="20">
    <w:abstractNumId w:val="9"/>
  </w:num>
  <w:num w:numId="21">
    <w:abstractNumId w:val="8"/>
  </w:num>
  <w:num w:numId="22">
    <w:abstractNumId w:val="9"/>
  </w:num>
  <w:num w:numId="23">
    <w:abstractNumId w:val="8"/>
  </w:num>
  <w:num w:numId="24">
    <w:abstractNumId w:val="9"/>
  </w:num>
  <w:num w:numId="25">
    <w:abstractNumId w:val="8"/>
  </w:num>
  <w:num w:numId="26">
    <w:abstractNumId w:val="7"/>
  </w:num>
  <w:num w:numId="27">
    <w:abstractNumId w:val="7"/>
  </w:num>
  <w:num w:numId="28">
    <w:abstractNumId w:val="6"/>
  </w:num>
  <w:num w:numId="29">
    <w:abstractNumId w:val="6"/>
  </w:num>
  <w:num w:numId="30">
    <w:abstractNumId w:val="5"/>
  </w:num>
  <w:num w:numId="31">
    <w:abstractNumId w:val="5"/>
  </w:num>
  <w:num w:numId="32">
    <w:abstractNumId w:val="4"/>
  </w:num>
  <w:num w:numId="33">
    <w:abstractNumId w:val="4"/>
  </w:num>
  <w:num w:numId="34">
    <w:abstractNumId w:val="3"/>
  </w:num>
  <w:num w:numId="35">
    <w:abstractNumId w:val="3"/>
  </w:num>
  <w:num w:numId="36">
    <w:abstractNumId w:val="2"/>
  </w:num>
  <w:num w:numId="37">
    <w:abstractNumId w:val="2"/>
  </w:num>
  <w:num w:numId="38">
    <w:abstractNumId w:val="1"/>
  </w:num>
  <w:num w:numId="39">
    <w:abstractNumId w:val="1"/>
  </w:num>
  <w:num w:numId="40">
    <w:abstractNumId w:val="0"/>
  </w:num>
  <w:num w:numId="41">
    <w:abstractNumId w:val="0"/>
  </w:num>
  <w:num w:numId="42">
    <w:abstractNumId w:val="10"/>
  </w:num>
  <w:num w:numId="43">
    <w:abstractNumId w:val="15"/>
  </w:num>
  <w:num w:numId="44">
    <w:abstractNumId w:val="14"/>
  </w:num>
  <w:num w:numId="45">
    <w:abstractNumId w:val="13"/>
  </w:num>
  <w:num w:numId="46">
    <w:abstractNumId w:val="12"/>
  </w:num>
  <w:num w:numId="47">
    <w:abstractNumId w:val="11"/>
  </w:num>
  <w:num w:numId="48">
    <w:abstractNumId w:val="7"/>
  </w:num>
  <w:num w:numId="49">
    <w:abstractNumId w:val="9"/>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804"/>
  <w:defaultTabStop w:val="720"/>
  <w:clickAndTypeStyle w:val="BodyText"/>
  <w:characterSpacingControl w:val="doNotCompress"/>
  <w:hdrShapeDefaults>
    <o:shapedefaults v:ext="edit" spidmax="5122"/>
  </w:hdrShapeDefaults>
  <w:footnotePr>
    <w:footnote w:id="-1"/>
    <w:footnote w:id="0"/>
  </w:footnotePr>
  <w:endnotePr>
    <w:endnote w:id="-1"/>
    <w:endnote w:id="0"/>
  </w:endnotePr>
  <w:compat/>
  <w:rsids>
    <w:rsidRoot w:val="00D833B2"/>
    <w:rsid w:val="00042E04"/>
    <w:rsid w:val="00051B7F"/>
    <w:rsid w:val="00071C78"/>
    <w:rsid w:val="00076694"/>
    <w:rsid w:val="000A78EF"/>
    <w:rsid w:val="000A79C3"/>
    <w:rsid w:val="000C3103"/>
    <w:rsid w:val="000C622F"/>
    <w:rsid w:val="000F221E"/>
    <w:rsid w:val="001074F9"/>
    <w:rsid w:val="00116413"/>
    <w:rsid w:val="001164B6"/>
    <w:rsid w:val="00186F61"/>
    <w:rsid w:val="00261265"/>
    <w:rsid w:val="00267310"/>
    <w:rsid w:val="002677C4"/>
    <w:rsid w:val="00297D38"/>
    <w:rsid w:val="002C1042"/>
    <w:rsid w:val="002D4E2D"/>
    <w:rsid w:val="002E7657"/>
    <w:rsid w:val="002F1276"/>
    <w:rsid w:val="00351FD0"/>
    <w:rsid w:val="00386B5C"/>
    <w:rsid w:val="00393C75"/>
    <w:rsid w:val="003B41DF"/>
    <w:rsid w:val="003F13E9"/>
    <w:rsid w:val="003F4E2C"/>
    <w:rsid w:val="003F5ABB"/>
    <w:rsid w:val="00401997"/>
    <w:rsid w:val="00406E55"/>
    <w:rsid w:val="0043646B"/>
    <w:rsid w:val="004767F5"/>
    <w:rsid w:val="004B2736"/>
    <w:rsid w:val="004C091B"/>
    <w:rsid w:val="004D2CA6"/>
    <w:rsid w:val="00515E36"/>
    <w:rsid w:val="00522684"/>
    <w:rsid w:val="00545EB3"/>
    <w:rsid w:val="005464F5"/>
    <w:rsid w:val="0055212A"/>
    <w:rsid w:val="0056663C"/>
    <w:rsid w:val="005F337F"/>
    <w:rsid w:val="00614301"/>
    <w:rsid w:val="00621671"/>
    <w:rsid w:val="00623ADA"/>
    <w:rsid w:val="00654916"/>
    <w:rsid w:val="0065525B"/>
    <w:rsid w:val="006730D8"/>
    <w:rsid w:val="006C6CEB"/>
    <w:rsid w:val="0072249E"/>
    <w:rsid w:val="00727F1C"/>
    <w:rsid w:val="00732647"/>
    <w:rsid w:val="00736759"/>
    <w:rsid w:val="00746472"/>
    <w:rsid w:val="00750DA3"/>
    <w:rsid w:val="0075745D"/>
    <w:rsid w:val="007945B0"/>
    <w:rsid w:val="007D5B35"/>
    <w:rsid w:val="007E6FB5"/>
    <w:rsid w:val="007F1D92"/>
    <w:rsid w:val="00816C8F"/>
    <w:rsid w:val="00823966"/>
    <w:rsid w:val="008755F2"/>
    <w:rsid w:val="008E33DD"/>
    <w:rsid w:val="008F22AF"/>
    <w:rsid w:val="00912CCF"/>
    <w:rsid w:val="00930138"/>
    <w:rsid w:val="00932A70"/>
    <w:rsid w:val="00963FF0"/>
    <w:rsid w:val="00974E8C"/>
    <w:rsid w:val="00996B99"/>
    <w:rsid w:val="009F4B67"/>
    <w:rsid w:val="00A03680"/>
    <w:rsid w:val="00A2193F"/>
    <w:rsid w:val="00A45E41"/>
    <w:rsid w:val="00A75BA9"/>
    <w:rsid w:val="00AB074C"/>
    <w:rsid w:val="00B3681B"/>
    <w:rsid w:val="00B401EF"/>
    <w:rsid w:val="00B4403F"/>
    <w:rsid w:val="00B44242"/>
    <w:rsid w:val="00B60C6D"/>
    <w:rsid w:val="00B61B9D"/>
    <w:rsid w:val="00BD3944"/>
    <w:rsid w:val="00BF000E"/>
    <w:rsid w:val="00C1668C"/>
    <w:rsid w:val="00C21AAE"/>
    <w:rsid w:val="00C95864"/>
    <w:rsid w:val="00CB6233"/>
    <w:rsid w:val="00CD3A5B"/>
    <w:rsid w:val="00CE5DB1"/>
    <w:rsid w:val="00D24BF8"/>
    <w:rsid w:val="00D40993"/>
    <w:rsid w:val="00D44331"/>
    <w:rsid w:val="00D6434C"/>
    <w:rsid w:val="00D833B2"/>
    <w:rsid w:val="00D8452B"/>
    <w:rsid w:val="00D9218C"/>
    <w:rsid w:val="00DB1737"/>
    <w:rsid w:val="00DB788B"/>
    <w:rsid w:val="00DD793B"/>
    <w:rsid w:val="00E14844"/>
    <w:rsid w:val="00E206DD"/>
    <w:rsid w:val="00E60C90"/>
    <w:rsid w:val="00E910F6"/>
    <w:rsid w:val="00ED33BA"/>
    <w:rsid w:val="00EF6A56"/>
    <w:rsid w:val="00F1442B"/>
    <w:rsid w:val="00F174F1"/>
    <w:rsid w:val="00F53CE8"/>
    <w:rsid w:val="00F56A6D"/>
    <w:rsid w:val="00F56E78"/>
    <w:rsid w:val="00F84C3B"/>
    <w:rsid w:val="00F85140"/>
    <w:rsid w:val="00FB1DEC"/>
    <w:rsid w:val="00FF3604"/>
    <w:rsid w:val="00FF7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footer" w:uiPriority="99"/>
    <w:lsdException w:name="caption" w:uiPriority="8" w:qFormat="1"/>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10"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11" w:qFormat="1"/>
    <w:lsdException w:name="Block Text" w:qFormat="1"/>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semiHidden="0" w:uiPriority="99"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qFormat/>
    <w:rsid w:val="000A79C3"/>
    <w:pPr>
      <w:spacing w:before="0" w:after="0"/>
    </w:pPr>
    <w:rPr>
      <w:rFonts w:ascii="Times New Roman" w:eastAsia="Times New Roman" w:hAnsi="Times New Roman"/>
    </w:rPr>
  </w:style>
  <w:style w:type="paragraph" w:styleId="Heading1">
    <w:name w:val="heading 1"/>
    <w:next w:val="BodyText"/>
    <w:link w:val="Heading1Char"/>
    <w:uiPriority w:val="9"/>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tabs>
        <w:tab w:val="left" w:pos="720"/>
      </w:tabs>
      <w:spacing w:before="200" w:after="-1"/>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tabs>
        <w:tab w:val="left" w:pos="720"/>
      </w:tabs>
      <w:spacing w:before="240" w:after="60"/>
      <w:outlineLvl w:val="6"/>
    </w:pPr>
    <w:rPr>
      <w:rFonts w:ascii="Georgia" w:eastAsiaTheme="minorHAnsi" w:hAnsi="Georgia" w:cstheme="minorBidi"/>
    </w:rPr>
  </w:style>
  <w:style w:type="paragraph" w:styleId="Heading8">
    <w:name w:val="heading 8"/>
    <w:basedOn w:val="Normal"/>
    <w:next w:val="Normal"/>
    <w:link w:val="Heading8Char"/>
    <w:uiPriority w:val="99"/>
    <w:rsid w:val="00AB074C"/>
    <w:pPr>
      <w:tabs>
        <w:tab w:val="left" w:pos="720"/>
      </w:tabs>
      <w:spacing w:before="240" w:after="60"/>
      <w:outlineLvl w:val="7"/>
    </w:pPr>
    <w:rPr>
      <w:rFonts w:ascii="Georgia" w:eastAsiaTheme="minorHAnsi" w:hAnsi="Georgia" w:cstheme="minorBidi"/>
      <w:i/>
      <w:iCs/>
    </w:rPr>
  </w:style>
  <w:style w:type="paragraph" w:styleId="Heading9">
    <w:name w:val="heading 9"/>
    <w:basedOn w:val="Normal"/>
    <w:next w:val="Normal"/>
    <w:link w:val="Heading9Char"/>
    <w:uiPriority w:val="99"/>
    <w:rsid w:val="00AB074C"/>
    <w:pPr>
      <w:tabs>
        <w:tab w:val="left" w:pos="720"/>
      </w:tabs>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uiPriority w:val="9"/>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49"/>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50"/>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tabs>
        <w:tab w:val="left" w:pos="720"/>
      </w:tabs>
      <w:spacing w:before="-1" w:after="-1"/>
      <w:ind w:left="240" w:hanging="240"/>
    </w:pPr>
    <w:rPr>
      <w:rFonts w:ascii="Georgia" w:eastAsiaTheme="minorHAnsi" w:hAnsi="Georgia" w:cstheme="minorBidi"/>
    </w:rPr>
  </w:style>
  <w:style w:type="paragraph" w:styleId="Index2">
    <w:name w:val="index 2"/>
    <w:basedOn w:val="Normal"/>
    <w:next w:val="Normal"/>
    <w:autoRedefine/>
    <w:semiHidden/>
    <w:rsid w:val="00AB074C"/>
    <w:pPr>
      <w:tabs>
        <w:tab w:val="left" w:pos="720"/>
      </w:tabs>
      <w:spacing w:before="-1" w:after="-1"/>
      <w:ind w:left="480" w:hanging="240"/>
    </w:pPr>
    <w:rPr>
      <w:rFonts w:ascii="Georgia" w:eastAsiaTheme="minorHAnsi" w:hAnsi="Georgia" w:cstheme="minorBidi"/>
    </w:rPr>
  </w:style>
  <w:style w:type="paragraph" w:styleId="Index3">
    <w:name w:val="index 3"/>
    <w:basedOn w:val="Normal"/>
    <w:next w:val="Normal"/>
    <w:autoRedefine/>
    <w:semiHidden/>
    <w:rsid w:val="00AB074C"/>
    <w:pPr>
      <w:tabs>
        <w:tab w:val="left" w:pos="720"/>
      </w:tabs>
      <w:spacing w:before="-1" w:after="-1"/>
      <w:ind w:left="720" w:hanging="240"/>
    </w:pPr>
    <w:rPr>
      <w:rFonts w:ascii="Georgia" w:eastAsiaTheme="minorHAnsi" w:hAnsi="Georgia" w:cstheme="minorBidi"/>
    </w:rPr>
  </w:style>
  <w:style w:type="paragraph" w:styleId="Index4">
    <w:name w:val="index 4"/>
    <w:basedOn w:val="Normal"/>
    <w:next w:val="Normal"/>
    <w:autoRedefine/>
    <w:semiHidden/>
    <w:rsid w:val="00AB074C"/>
    <w:pPr>
      <w:tabs>
        <w:tab w:val="left" w:pos="720"/>
      </w:tabs>
      <w:spacing w:before="-1" w:after="-1"/>
      <w:ind w:left="960" w:hanging="240"/>
    </w:pPr>
    <w:rPr>
      <w:rFonts w:ascii="Georgia" w:eastAsiaTheme="minorHAnsi" w:hAnsi="Georgia" w:cstheme="minorBidi"/>
    </w:rPr>
  </w:style>
  <w:style w:type="paragraph" w:styleId="Index5">
    <w:name w:val="index 5"/>
    <w:basedOn w:val="Normal"/>
    <w:next w:val="Normal"/>
    <w:autoRedefine/>
    <w:semiHidden/>
    <w:rsid w:val="00AB074C"/>
    <w:pPr>
      <w:tabs>
        <w:tab w:val="left" w:pos="720"/>
      </w:tabs>
      <w:spacing w:before="-1" w:after="-1"/>
      <w:ind w:left="1200" w:hanging="240"/>
    </w:pPr>
    <w:rPr>
      <w:rFonts w:ascii="Georgia" w:eastAsiaTheme="minorHAnsi" w:hAnsi="Georgia" w:cstheme="minorBidi"/>
    </w:rPr>
  </w:style>
  <w:style w:type="paragraph" w:styleId="Index6">
    <w:name w:val="index 6"/>
    <w:basedOn w:val="Normal"/>
    <w:next w:val="Normal"/>
    <w:autoRedefine/>
    <w:semiHidden/>
    <w:rsid w:val="00AB074C"/>
    <w:pPr>
      <w:tabs>
        <w:tab w:val="left" w:pos="720"/>
      </w:tabs>
      <w:spacing w:before="-1" w:after="-1"/>
      <w:ind w:left="1440" w:hanging="240"/>
    </w:pPr>
    <w:rPr>
      <w:rFonts w:ascii="Georgia" w:eastAsiaTheme="minorHAnsi" w:hAnsi="Georgia" w:cstheme="minorBidi"/>
    </w:rPr>
  </w:style>
  <w:style w:type="paragraph" w:styleId="Index7">
    <w:name w:val="index 7"/>
    <w:basedOn w:val="Normal"/>
    <w:next w:val="Normal"/>
    <w:autoRedefine/>
    <w:semiHidden/>
    <w:rsid w:val="00AB074C"/>
    <w:pPr>
      <w:tabs>
        <w:tab w:val="left" w:pos="720"/>
      </w:tabs>
      <w:spacing w:before="-1" w:after="-1"/>
      <w:ind w:left="1680" w:hanging="240"/>
    </w:pPr>
    <w:rPr>
      <w:rFonts w:ascii="Georgia" w:eastAsiaTheme="minorHAnsi" w:hAnsi="Georgia" w:cstheme="minorBidi"/>
    </w:rPr>
  </w:style>
  <w:style w:type="paragraph" w:styleId="Index8">
    <w:name w:val="index 8"/>
    <w:basedOn w:val="Normal"/>
    <w:next w:val="Normal"/>
    <w:autoRedefine/>
    <w:semiHidden/>
    <w:rsid w:val="00AB074C"/>
    <w:pPr>
      <w:tabs>
        <w:tab w:val="left" w:pos="720"/>
      </w:tabs>
      <w:spacing w:before="-1" w:after="-1"/>
      <w:ind w:left="1920" w:hanging="240"/>
    </w:pPr>
    <w:rPr>
      <w:rFonts w:ascii="Georgia" w:eastAsiaTheme="minorHAnsi" w:hAnsi="Georgia" w:cstheme="minorBidi"/>
    </w:rPr>
  </w:style>
  <w:style w:type="paragraph" w:styleId="Index9">
    <w:name w:val="index 9"/>
    <w:basedOn w:val="Normal"/>
    <w:next w:val="Normal"/>
    <w:autoRedefine/>
    <w:semiHidden/>
    <w:rsid w:val="00AB074C"/>
    <w:pPr>
      <w:tabs>
        <w:tab w:val="left" w:pos="720"/>
      </w:tabs>
      <w:spacing w:before="-1" w:after="-1"/>
      <w:ind w:left="2160" w:hanging="240"/>
    </w:pPr>
    <w:rPr>
      <w:rFonts w:ascii="Georgia" w:eastAsiaTheme="minorHAnsi" w:hAnsi="Georgia" w:cstheme="minorBidi"/>
    </w:rPr>
  </w:style>
  <w:style w:type="paragraph" w:styleId="TOC1">
    <w:name w:val="toc 1"/>
    <w:basedOn w:val="Normal"/>
    <w:next w:val="Normal"/>
    <w:autoRedefine/>
    <w:semiHidden/>
    <w:rsid w:val="00AB074C"/>
    <w:pPr>
      <w:tabs>
        <w:tab w:val="left" w:pos="720"/>
      </w:tabs>
      <w:spacing w:before="-1" w:after="-1"/>
    </w:pPr>
    <w:rPr>
      <w:rFonts w:ascii="Georgia" w:eastAsiaTheme="minorHAnsi" w:hAnsi="Georgia" w:cstheme="minorBidi"/>
    </w:rPr>
  </w:style>
  <w:style w:type="paragraph" w:styleId="TOC2">
    <w:name w:val="toc 2"/>
    <w:basedOn w:val="Normal"/>
    <w:next w:val="Normal"/>
    <w:autoRedefine/>
    <w:semiHidden/>
    <w:rsid w:val="00AB074C"/>
    <w:pPr>
      <w:tabs>
        <w:tab w:val="left" w:pos="720"/>
      </w:tabs>
      <w:spacing w:before="-1" w:after="-1"/>
      <w:ind w:left="240"/>
    </w:pPr>
    <w:rPr>
      <w:rFonts w:ascii="Georgia" w:eastAsiaTheme="minorHAnsi" w:hAnsi="Georgia" w:cstheme="minorBidi"/>
    </w:rPr>
  </w:style>
  <w:style w:type="paragraph" w:styleId="TOC3">
    <w:name w:val="toc 3"/>
    <w:basedOn w:val="Normal"/>
    <w:next w:val="Normal"/>
    <w:autoRedefine/>
    <w:semiHidden/>
    <w:rsid w:val="00AB074C"/>
    <w:pPr>
      <w:tabs>
        <w:tab w:val="left" w:pos="720"/>
      </w:tabs>
      <w:spacing w:before="-1" w:after="-1"/>
      <w:ind w:left="480"/>
    </w:pPr>
    <w:rPr>
      <w:rFonts w:ascii="Georgia" w:eastAsiaTheme="minorHAnsi" w:hAnsi="Georgia" w:cstheme="minorBidi"/>
    </w:rPr>
  </w:style>
  <w:style w:type="paragraph" w:styleId="TOC4">
    <w:name w:val="toc 4"/>
    <w:basedOn w:val="Normal"/>
    <w:next w:val="Normal"/>
    <w:autoRedefine/>
    <w:semiHidden/>
    <w:rsid w:val="00AB074C"/>
    <w:pPr>
      <w:tabs>
        <w:tab w:val="left" w:pos="720"/>
      </w:tabs>
      <w:spacing w:before="-1" w:after="-1"/>
      <w:ind w:left="720"/>
    </w:pPr>
    <w:rPr>
      <w:rFonts w:ascii="Georgia" w:eastAsiaTheme="minorHAnsi" w:hAnsi="Georgia" w:cstheme="minorBidi"/>
    </w:rPr>
  </w:style>
  <w:style w:type="paragraph" w:styleId="TOC5">
    <w:name w:val="toc 5"/>
    <w:basedOn w:val="Normal"/>
    <w:next w:val="Normal"/>
    <w:autoRedefine/>
    <w:semiHidden/>
    <w:rsid w:val="00AB074C"/>
    <w:pPr>
      <w:tabs>
        <w:tab w:val="left" w:pos="720"/>
      </w:tabs>
      <w:spacing w:before="-1" w:after="-1"/>
      <w:ind w:left="960"/>
    </w:pPr>
    <w:rPr>
      <w:rFonts w:ascii="Georgia" w:eastAsiaTheme="minorHAnsi" w:hAnsi="Georgia" w:cstheme="minorBidi"/>
    </w:rPr>
  </w:style>
  <w:style w:type="paragraph" w:styleId="TOC6">
    <w:name w:val="toc 6"/>
    <w:basedOn w:val="Normal"/>
    <w:next w:val="Normal"/>
    <w:autoRedefine/>
    <w:semiHidden/>
    <w:rsid w:val="00AB074C"/>
    <w:pPr>
      <w:tabs>
        <w:tab w:val="left" w:pos="720"/>
      </w:tabs>
      <w:spacing w:before="-1" w:after="-1"/>
      <w:ind w:left="1200"/>
    </w:pPr>
    <w:rPr>
      <w:rFonts w:ascii="Georgia" w:eastAsiaTheme="minorHAnsi" w:hAnsi="Georgia" w:cstheme="minorBidi"/>
    </w:rPr>
  </w:style>
  <w:style w:type="paragraph" w:styleId="TOC7">
    <w:name w:val="toc 7"/>
    <w:basedOn w:val="Normal"/>
    <w:next w:val="Normal"/>
    <w:autoRedefine/>
    <w:semiHidden/>
    <w:rsid w:val="00AB074C"/>
    <w:pPr>
      <w:tabs>
        <w:tab w:val="left" w:pos="720"/>
      </w:tabs>
      <w:spacing w:before="-1" w:after="-1"/>
      <w:ind w:left="1440"/>
    </w:pPr>
    <w:rPr>
      <w:rFonts w:ascii="Georgia" w:eastAsiaTheme="minorHAnsi" w:hAnsi="Georgia" w:cstheme="minorBidi"/>
    </w:rPr>
  </w:style>
  <w:style w:type="paragraph" w:styleId="TOC8">
    <w:name w:val="toc 8"/>
    <w:basedOn w:val="Normal"/>
    <w:next w:val="Normal"/>
    <w:autoRedefine/>
    <w:semiHidden/>
    <w:rsid w:val="00AB074C"/>
    <w:pPr>
      <w:tabs>
        <w:tab w:val="left" w:pos="720"/>
      </w:tabs>
      <w:spacing w:before="-1" w:after="-1"/>
      <w:ind w:left="1680"/>
    </w:pPr>
    <w:rPr>
      <w:rFonts w:ascii="Georgia" w:eastAsiaTheme="minorHAnsi" w:hAnsi="Georgia" w:cstheme="minorBidi"/>
    </w:rPr>
  </w:style>
  <w:style w:type="paragraph" w:styleId="TOC9">
    <w:name w:val="toc 9"/>
    <w:basedOn w:val="Normal"/>
    <w:next w:val="Normal"/>
    <w:autoRedefine/>
    <w:semiHidden/>
    <w:rsid w:val="00AB074C"/>
    <w:pPr>
      <w:tabs>
        <w:tab w:val="left" w:pos="720"/>
      </w:tabs>
      <w:spacing w:before="-1" w:after="-1"/>
      <w:ind w:left="1920"/>
    </w:pPr>
    <w:rPr>
      <w:rFonts w:ascii="Georgia" w:eastAsiaTheme="minorHAnsi" w:hAnsi="Georgia" w:cstheme="minorBidi"/>
    </w:rPr>
  </w:style>
  <w:style w:type="paragraph" w:styleId="NormalIndent">
    <w:name w:val="Normal Indent"/>
    <w:basedOn w:val="Normal"/>
    <w:semiHidden/>
    <w:rsid w:val="00AB074C"/>
    <w:pPr>
      <w:tabs>
        <w:tab w:val="left" w:pos="720"/>
      </w:tabs>
      <w:spacing w:before="-1" w:after="-1"/>
      <w:ind w:left="720"/>
    </w:pPr>
    <w:rPr>
      <w:rFonts w:ascii="Georgia" w:eastAsiaTheme="minorHAnsi" w:hAnsi="Georgia" w:cstheme="minorBidi"/>
    </w:rPr>
  </w:style>
  <w:style w:type="paragraph" w:styleId="FootnoteText">
    <w:name w:val="footnote text"/>
    <w:basedOn w:val="Normal"/>
    <w:link w:val="FootnoteTextChar"/>
    <w:semiHidden/>
    <w:rsid w:val="00AB074C"/>
    <w:pPr>
      <w:tabs>
        <w:tab w:val="left" w:pos="720"/>
      </w:tabs>
      <w:spacing w:before="-1" w:after="-1"/>
    </w:pPr>
    <w:rPr>
      <w:rFonts w:ascii="Georgia" w:eastAsiaTheme="minorHAnsi" w:hAnsi="Georgia" w:cstheme="minorBidi"/>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semiHidden/>
    <w:rsid w:val="00AB074C"/>
    <w:pPr>
      <w:tabs>
        <w:tab w:val="left" w:pos="720"/>
      </w:tabs>
      <w:spacing w:before="-1" w:after="-1"/>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AB074C"/>
    <w:rPr>
      <w:rFonts w:ascii="Comic Sans MS" w:hAnsi="Comic Sans MS" w:cstheme="minorBidi"/>
    </w:rPr>
  </w:style>
  <w:style w:type="paragraph" w:styleId="Header">
    <w:name w:val="header"/>
    <w:basedOn w:val="Normal"/>
    <w:link w:val="HeaderChar"/>
    <w:semiHidden/>
    <w:rsid w:val="00AB074C"/>
    <w:pPr>
      <w:tabs>
        <w:tab w:val="left" w:pos="720"/>
        <w:tab w:val="center" w:pos="4320"/>
        <w:tab w:val="right" w:pos="8640"/>
      </w:tabs>
      <w:spacing w:before="-1" w:after="-1"/>
    </w:pPr>
    <w:rPr>
      <w:rFonts w:ascii="Georgia" w:eastAsiaTheme="minorHAnsi" w:hAnsi="Georgia" w:cstheme="minorBidi"/>
    </w:r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left" w:pos="720"/>
        <w:tab w:val="center" w:pos="4320"/>
        <w:tab w:val="right" w:pos="8640"/>
      </w:tabs>
      <w:spacing w:before="-1" w:after="-1"/>
    </w:pPr>
    <w:rPr>
      <w:rFonts w:ascii="Georgia" w:eastAsiaTheme="minorHAnsi" w:hAnsi="Georgia" w:cstheme="minorBidi"/>
    </w:r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pPr>
      <w:tabs>
        <w:tab w:val="left" w:pos="720"/>
      </w:tabs>
      <w:spacing w:before="-1" w:after="-1"/>
    </w:pPr>
    <w:rPr>
      <w:rFonts w:ascii="Arial" w:eastAsiaTheme="minorHAnsi" w:hAnsi="Arial" w:cs="Arial"/>
      <w:b/>
      <w:bCs/>
    </w:rPr>
  </w:style>
  <w:style w:type="paragraph" w:styleId="TableofFigures">
    <w:name w:val="table of figures"/>
    <w:basedOn w:val="Normal"/>
    <w:next w:val="Normal"/>
    <w:semiHidden/>
    <w:rsid w:val="00AB074C"/>
    <w:pPr>
      <w:tabs>
        <w:tab w:val="left" w:pos="720"/>
      </w:tabs>
      <w:spacing w:before="-1" w:after="-1"/>
    </w:pPr>
    <w:rPr>
      <w:rFonts w:ascii="Georgia" w:eastAsiaTheme="minorHAnsi" w:hAnsi="Georgia" w:cstheme="minorBidi"/>
    </w:rPr>
  </w:style>
  <w:style w:type="paragraph" w:styleId="EnvelopeAddress">
    <w:name w:val="envelope address"/>
    <w:basedOn w:val="Normal"/>
    <w:semiHidden/>
    <w:rsid w:val="00AB074C"/>
    <w:pPr>
      <w:framePr w:w="7920" w:h="1980" w:hRule="exact" w:hSpace="180" w:wrap="auto" w:hAnchor="page" w:xAlign="center" w:yAlign="bottom"/>
      <w:tabs>
        <w:tab w:val="left" w:pos="720"/>
      </w:tabs>
      <w:spacing w:before="-1" w:after="-1"/>
      <w:ind w:left="2880"/>
    </w:pPr>
    <w:rPr>
      <w:rFonts w:ascii="Arial" w:eastAsiaTheme="minorHAnsi" w:hAnsi="Arial" w:cs="Arial"/>
    </w:rPr>
  </w:style>
  <w:style w:type="paragraph" w:styleId="EnvelopeReturn">
    <w:name w:val="envelope return"/>
    <w:basedOn w:val="Normal"/>
    <w:semiHidden/>
    <w:rsid w:val="00AB074C"/>
    <w:pPr>
      <w:tabs>
        <w:tab w:val="left" w:pos="720"/>
      </w:tabs>
      <w:spacing w:before="-1" w:after="-1"/>
    </w:pPr>
    <w:rPr>
      <w:rFonts w:ascii="Arial" w:eastAsiaTheme="minorHAnsi"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pPr>
      <w:tabs>
        <w:tab w:val="left" w:pos="720"/>
      </w:tabs>
      <w:spacing w:before="-1" w:after="-1"/>
    </w:pPr>
    <w:rPr>
      <w:rFonts w:ascii="Georgia" w:eastAsiaTheme="minorHAnsi" w:hAnsi="Georgia" w:cstheme="minorBidi"/>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tabs>
        <w:tab w:val="left" w:pos="720"/>
      </w:tabs>
      <w:spacing w:before="-1" w:after="-1"/>
      <w:ind w:left="240" w:hanging="240"/>
    </w:pPr>
    <w:rPr>
      <w:rFonts w:ascii="Georgia" w:eastAsiaTheme="minorHAnsi" w:hAnsi="Georgia" w:cstheme="minorBidi"/>
    </w:r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tabs>
        <w:tab w:val="left" w:pos="720"/>
      </w:tabs>
      <w:spacing w:before="120" w:after="-1"/>
    </w:pPr>
    <w:rPr>
      <w:rFonts w:ascii="Arial" w:eastAsiaTheme="minorHAnsi" w:hAnsi="Arial" w:cs="Arial"/>
      <w:b/>
      <w:bCs/>
    </w:rPr>
  </w:style>
  <w:style w:type="paragraph" w:styleId="List2">
    <w:name w:val="List 2"/>
    <w:basedOn w:val="Normal"/>
    <w:uiPriority w:val="5"/>
    <w:semiHidden/>
    <w:unhideWhenUsed/>
    <w:rsid w:val="00AB074C"/>
    <w:pPr>
      <w:tabs>
        <w:tab w:val="left" w:pos="720"/>
      </w:tabs>
      <w:spacing w:before="-1" w:after="-1"/>
      <w:ind w:left="720" w:hanging="360"/>
    </w:pPr>
    <w:rPr>
      <w:rFonts w:ascii="Georgia" w:eastAsiaTheme="minorHAnsi" w:hAnsi="Georgia" w:cstheme="minorBidi"/>
    </w:rPr>
  </w:style>
  <w:style w:type="paragraph" w:styleId="List3">
    <w:name w:val="List 3"/>
    <w:basedOn w:val="Normal"/>
    <w:uiPriority w:val="5"/>
    <w:semiHidden/>
    <w:rsid w:val="00AB074C"/>
    <w:pPr>
      <w:tabs>
        <w:tab w:val="left" w:pos="720"/>
      </w:tabs>
      <w:spacing w:before="-1" w:after="-1"/>
      <w:ind w:left="1080" w:hanging="360"/>
    </w:pPr>
    <w:rPr>
      <w:rFonts w:ascii="Georgia" w:eastAsiaTheme="minorHAnsi" w:hAnsi="Georgia" w:cstheme="minorBidi"/>
    </w:rPr>
  </w:style>
  <w:style w:type="paragraph" w:styleId="List4">
    <w:name w:val="List 4"/>
    <w:basedOn w:val="Normal"/>
    <w:uiPriority w:val="5"/>
    <w:semiHidden/>
    <w:rsid w:val="00AB074C"/>
    <w:pPr>
      <w:tabs>
        <w:tab w:val="left" w:pos="720"/>
      </w:tabs>
      <w:spacing w:before="-1" w:after="-1"/>
      <w:ind w:left="1440" w:hanging="360"/>
    </w:pPr>
    <w:rPr>
      <w:rFonts w:ascii="Georgia" w:eastAsiaTheme="minorHAnsi" w:hAnsi="Georgia" w:cstheme="minorBidi"/>
    </w:rPr>
  </w:style>
  <w:style w:type="paragraph" w:styleId="List5">
    <w:name w:val="List 5"/>
    <w:basedOn w:val="Normal"/>
    <w:uiPriority w:val="5"/>
    <w:semiHidden/>
    <w:rsid w:val="00AB074C"/>
    <w:pPr>
      <w:tabs>
        <w:tab w:val="left" w:pos="720"/>
      </w:tabs>
      <w:spacing w:before="-1" w:after="-1"/>
      <w:ind w:left="1800" w:hanging="360"/>
    </w:pPr>
    <w:rPr>
      <w:rFonts w:ascii="Georgia" w:eastAsiaTheme="minorHAnsi" w:hAnsi="Georgia" w:cstheme="minorBidi"/>
    </w:rPr>
  </w:style>
  <w:style w:type="paragraph" w:styleId="ListBullet2">
    <w:name w:val="List Bullet 2"/>
    <w:basedOn w:val="ListBullet"/>
    <w:uiPriority w:val="5"/>
    <w:semiHidden/>
    <w:unhideWhenUsed/>
    <w:rsid w:val="00AB074C"/>
    <w:pPr>
      <w:numPr>
        <w:numId w:val="48"/>
      </w:numPr>
    </w:pPr>
  </w:style>
  <w:style w:type="paragraph" w:styleId="ListBullet3">
    <w:name w:val="List Bullet 3"/>
    <w:basedOn w:val="Normal"/>
    <w:uiPriority w:val="5"/>
    <w:semiHidden/>
    <w:rsid w:val="00AB074C"/>
    <w:pPr>
      <w:numPr>
        <w:numId w:val="29"/>
      </w:numPr>
      <w:tabs>
        <w:tab w:val="left" w:pos="720"/>
      </w:tabs>
      <w:spacing w:before="-1" w:after="-1"/>
    </w:pPr>
    <w:rPr>
      <w:rFonts w:ascii="Georgia" w:eastAsiaTheme="minorHAnsi" w:hAnsi="Georgia" w:cstheme="minorBidi"/>
    </w:rPr>
  </w:style>
  <w:style w:type="paragraph" w:styleId="ListBullet4">
    <w:name w:val="List Bullet 4"/>
    <w:basedOn w:val="Normal"/>
    <w:uiPriority w:val="5"/>
    <w:semiHidden/>
    <w:rsid w:val="00AB074C"/>
    <w:pPr>
      <w:numPr>
        <w:numId w:val="31"/>
      </w:numPr>
      <w:tabs>
        <w:tab w:val="left" w:pos="720"/>
      </w:tabs>
      <w:spacing w:before="-1" w:after="-1"/>
    </w:pPr>
    <w:rPr>
      <w:rFonts w:ascii="Georgia" w:eastAsiaTheme="minorHAnsi" w:hAnsi="Georgia" w:cstheme="minorBidi"/>
    </w:rPr>
  </w:style>
  <w:style w:type="paragraph" w:styleId="ListBullet5">
    <w:name w:val="List Bullet 5"/>
    <w:basedOn w:val="Normal"/>
    <w:uiPriority w:val="5"/>
    <w:semiHidden/>
    <w:rsid w:val="00AB074C"/>
    <w:pPr>
      <w:numPr>
        <w:numId w:val="33"/>
      </w:numPr>
      <w:tabs>
        <w:tab w:val="left" w:pos="720"/>
      </w:tabs>
      <w:spacing w:before="-1" w:after="-1"/>
    </w:pPr>
    <w:rPr>
      <w:rFonts w:ascii="Georgia" w:eastAsiaTheme="minorHAnsi" w:hAnsi="Georgia" w:cstheme="minorBidi"/>
    </w:rPr>
  </w:style>
  <w:style w:type="paragraph" w:styleId="ListNumber2">
    <w:name w:val="List Number 2"/>
    <w:basedOn w:val="Normal"/>
    <w:uiPriority w:val="5"/>
    <w:semiHidden/>
    <w:unhideWhenUsed/>
    <w:rsid w:val="00AB074C"/>
    <w:pPr>
      <w:numPr>
        <w:numId w:val="35"/>
      </w:numPr>
      <w:spacing w:before="-1" w:after="-1"/>
    </w:pPr>
    <w:rPr>
      <w:rFonts w:ascii="Georgia" w:eastAsiaTheme="minorHAnsi" w:hAnsi="Georgia" w:cstheme="minorBidi"/>
    </w:rPr>
  </w:style>
  <w:style w:type="paragraph" w:styleId="ListNumber3">
    <w:name w:val="List Number 3"/>
    <w:basedOn w:val="Normal"/>
    <w:uiPriority w:val="5"/>
    <w:semiHidden/>
    <w:rsid w:val="00AB074C"/>
    <w:pPr>
      <w:numPr>
        <w:numId w:val="37"/>
      </w:numPr>
      <w:tabs>
        <w:tab w:val="left" w:pos="720"/>
      </w:tabs>
      <w:spacing w:before="-1" w:after="-1"/>
    </w:pPr>
    <w:rPr>
      <w:rFonts w:ascii="Georgia" w:eastAsiaTheme="minorHAnsi" w:hAnsi="Georgia" w:cstheme="minorBidi"/>
    </w:rPr>
  </w:style>
  <w:style w:type="paragraph" w:styleId="ListNumber4">
    <w:name w:val="List Number 4"/>
    <w:basedOn w:val="Normal"/>
    <w:uiPriority w:val="5"/>
    <w:semiHidden/>
    <w:rsid w:val="00AB074C"/>
    <w:pPr>
      <w:numPr>
        <w:numId w:val="39"/>
      </w:numPr>
      <w:tabs>
        <w:tab w:val="left" w:pos="720"/>
      </w:tabs>
      <w:spacing w:before="-1" w:after="-1"/>
    </w:pPr>
    <w:rPr>
      <w:rFonts w:ascii="Georgia" w:eastAsiaTheme="minorHAnsi" w:hAnsi="Georgia" w:cstheme="minorBidi"/>
    </w:rPr>
  </w:style>
  <w:style w:type="paragraph" w:styleId="ListNumber5">
    <w:name w:val="List Number 5"/>
    <w:basedOn w:val="Normal"/>
    <w:uiPriority w:val="5"/>
    <w:semiHidden/>
    <w:rsid w:val="00AB074C"/>
    <w:pPr>
      <w:numPr>
        <w:numId w:val="41"/>
      </w:numPr>
      <w:tabs>
        <w:tab w:val="left" w:pos="720"/>
      </w:tabs>
      <w:spacing w:before="-1" w:after="-1"/>
    </w:pPr>
    <w:rPr>
      <w:rFonts w:ascii="Georgia" w:eastAsiaTheme="minorHAnsi" w:hAnsi="Georgia" w:cstheme="minorBidi"/>
    </w:rPr>
  </w:style>
  <w:style w:type="paragraph" w:styleId="Closing">
    <w:name w:val="Closing"/>
    <w:basedOn w:val="Normal"/>
    <w:link w:val="ClosingChar"/>
    <w:semiHidden/>
    <w:rsid w:val="00AB074C"/>
    <w:pPr>
      <w:tabs>
        <w:tab w:val="left" w:pos="720"/>
      </w:tabs>
      <w:spacing w:before="-1" w:after="-1"/>
      <w:ind w:left="4320"/>
    </w:pPr>
    <w:rPr>
      <w:rFonts w:ascii="Georgia" w:eastAsiaTheme="minorHAnsi" w:hAnsi="Georgia" w:cstheme="minorBidi"/>
    </w:r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tabs>
        <w:tab w:val="left" w:pos="720"/>
      </w:tabs>
      <w:spacing w:before="-1" w:after="-1"/>
      <w:ind w:left="4320"/>
    </w:pPr>
    <w:rPr>
      <w:rFonts w:ascii="Georgia" w:eastAsiaTheme="minorHAnsi" w:hAnsi="Georgia" w:cstheme="minorBidi"/>
    </w:r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tabs>
        <w:tab w:val="left" w:pos="720"/>
      </w:tabs>
      <w:spacing w:before="-1" w:after="120"/>
      <w:ind w:left="360"/>
    </w:pPr>
    <w:rPr>
      <w:rFonts w:ascii="Georgia" w:eastAsiaTheme="minorHAnsi" w:hAnsi="Georgia" w:cstheme="minorBidi"/>
    </w:r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tabs>
        <w:tab w:val="left" w:pos="720"/>
      </w:tabs>
      <w:spacing w:before="-1" w:after="120"/>
      <w:ind w:left="720"/>
    </w:pPr>
    <w:rPr>
      <w:rFonts w:ascii="Georgia" w:eastAsiaTheme="minorHAnsi" w:hAnsi="Georgia" w:cstheme="minorBidi"/>
    </w:rPr>
  </w:style>
  <w:style w:type="paragraph" w:styleId="ListContinue3">
    <w:name w:val="List Continue 3"/>
    <w:basedOn w:val="Normal"/>
    <w:uiPriority w:val="6"/>
    <w:semiHidden/>
    <w:rsid w:val="00AB074C"/>
    <w:pPr>
      <w:tabs>
        <w:tab w:val="left" w:pos="720"/>
      </w:tabs>
      <w:spacing w:before="-1" w:after="120"/>
      <w:ind w:left="1080"/>
    </w:pPr>
    <w:rPr>
      <w:rFonts w:ascii="Georgia" w:eastAsiaTheme="minorHAnsi" w:hAnsi="Georgia" w:cstheme="minorBidi"/>
    </w:rPr>
  </w:style>
  <w:style w:type="paragraph" w:styleId="ListContinue4">
    <w:name w:val="List Continue 4"/>
    <w:basedOn w:val="Normal"/>
    <w:uiPriority w:val="6"/>
    <w:semiHidden/>
    <w:rsid w:val="00AB074C"/>
    <w:pPr>
      <w:tabs>
        <w:tab w:val="left" w:pos="720"/>
      </w:tabs>
      <w:spacing w:before="-1" w:after="120"/>
      <w:ind w:left="1440"/>
    </w:pPr>
    <w:rPr>
      <w:rFonts w:ascii="Georgia" w:eastAsiaTheme="minorHAnsi" w:hAnsi="Georgia" w:cstheme="minorBidi"/>
    </w:rPr>
  </w:style>
  <w:style w:type="paragraph" w:styleId="ListContinue5">
    <w:name w:val="List Continue 5"/>
    <w:basedOn w:val="Normal"/>
    <w:uiPriority w:val="6"/>
    <w:semiHidden/>
    <w:rsid w:val="00AB074C"/>
    <w:pPr>
      <w:tabs>
        <w:tab w:val="left" w:pos="720"/>
      </w:tabs>
      <w:spacing w:before="-1" w:after="120"/>
      <w:ind w:left="1800"/>
    </w:pPr>
    <w:rPr>
      <w:rFonts w:ascii="Georgia" w:eastAsiaTheme="minorHAnsi" w:hAnsi="Georgia" w:cstheme="minorBidi"/>
    </w:r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tabs>
        <w:tab w:val="left" w:pos="720"/>
      </w:tabs>
      <w:spacing w:before="-1" w:after="120" w:line="480" w:lineRule="auto"/>
    </w:pPr>
    <w:rPr>
      <w:rFonts w:ascii="Georgia" w:eastAsiaTheme="minorHAnsi" w:hAnsi="Georgia" w:cstheme="minorBidi"/>
    </w:r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tabs>
        <w:tab w:val="left" w:pos="720"/>
      </w:tabs>
      <w:spacing w:before="-1" w:after="120"/>
    </w:pPr>
    <w:rPr>
      <w:rFonts w:ascii="Georgia" w:eastAsiaTheme="minorHAnsi" w:hAnsi="Georgia" w:cstheme="minorBidi"/>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tabs>
        <w:tab w:val="left" w:pos="720"/>
      </w:tabs>
      <w:spacing w:before="-1" w:after="120" w:line="480" w:lineRule="auto"/>
      <w:ind w:left="360"/>
    </w:pPr>
    <w:rPr>
      <w:rFonts w:ascii="Georgia" w:eastAsiaTheme="minorHAnsi" w:hAnsi="Georgia" w:cstheme="minorBidi"/>
    </w:r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tabs>
        <w:tab w:val="left" w:pos="720"/>
      </w:tabs>
      <w:spacing w:before="-1" w:after="120"/>
      <w:ind w:left="360"/>
    </w:pPr>
    <w:rPr>
      <w:rFonts w:ascii="Georgia" w:eastAsiaTheme="minorHAnsi" w:hAnsi="Georgia" w:cstheme="minorBidi"/>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semiHidden/>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43"/>
      </w:numPr>
    </w:pPr>
  </w:style>
  <w:style w:type="numbering" w:styleId="111111">
    <w:name w:val="Outline List 2"/>
    <w:basedOn w:val="NoList"/>
    <w:semiHidden/>
    <w:rsid w:val="00AB074C"/>
    <w:pPr>
      <w:numPr>
        <w:numId w:val="44"/>
      </w:numPr>
    </w:pPr>
  </w:style>
  <w:style w:type="numbering" w:styleId="ArticleSection">
    <w:name w:val="Outline List 3"/>
    <w:basedOn w:val="NoList"/>
    <w:semiHidden/>
    <w:rsid w:val="00AB074C"/>
    <w:pPr>
      <w:numPr>
        <w:numId w:val="46"/>
      </w:numPr>
    </w:pPr>
  </w:style>
  <w:style w:type="table" w:styleId="TableSimple1">
    <w:name w:val="Table Simple 1"/>
    <w:basedOn w:val="TableNormal"/>
    <w:semiHidden/>
    <w:rsid w:val="00AB074C"/>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paragraph" w:customStyle="1" w:styleId="Footer2">
    <w:name w:val="Footer2"/>
    <w:basedOn w:val="Normal"/>
    <w:rsid w:val="000A79C3"/>
    <w:pPr>
      <w:jc w:val="center"/>
    </w:pPr>
    <w:rPr>
      <w:sz w:val="12"/>
      <w:szCs w:val="1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williams3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7838-CD99-428D-8305-B25967DA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LEAD &amp; COPPER RULE MONITORING AND REPORTING VIOLATION</vt:lpstr>
    </vt:vector>
  </TitlesOfParts>
  <Company>TCEQ</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&amp; COPPER RULE MONITORING AND REPORTING VIOLATION</dc:title>
  <dc:creator>TCEQ</dc:creator>
  <cp:keywords>LEAD &amp; COPPER RULE MONITORING AND REPORTING VIOLATION</cp:keywords>
  <dc:description>LEAD &amp; COPPER RULE MONITORING AND REPORTING VIOLATION 
MANDATORY LANGUAGE</dc:description>
  <cp:lastModifiedBy>Jeremy</cp:lastModifiedBy>
  <cp:revision>2</cp:revision>
  <dcterms:created xsi:type="dcterms:W3CDTF">2025-11-01T17:45:00Z</dcterms:created>
  <dcterms:modified xsi:type="dcterms:W3CDTF">2025-11-01T17:45:00Z</dcterms:modified>
</cp:coreProperties>
</file>